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B4F" w:rsidRDefault="00CF5B4F" w:rsidP="00682964">
      <w:pPr>
        <w:spacing w:after="0" w:line="240" w:lineRule="auto"/>
        <w:rPr>
          <w:rFonts w:ascii="Arial" w:eastAsia="Times New Roman" w:hAnsi="Arial" w:cs="Arial"/>
          <w:b/>
          <w:sz w:val="20"/>
          <w:szCs w:val="20"/>
          <w:u w:val="single"/>
          <w:lang w:eastAsia="nl-NL"/>
        </w:rPr>
      </w:pPr>
    </w:p>
    <w:p w:rsidR="00CF5B4F" w:rsidRDefault="00CF5B4F" w:rsidP="00682964">
      <w:pPr>
        <w:spacing w:after="0" w:line="240" w:lineRule="auto"/>
        <w:rPr>
          <w:rFonts w:ascii="Arial" w:eastAsia="Times New Roman" w:hAnsi="Arial" w:cs="Arial"/>
          <w:b/>
          <w:sz w:val="20"/>
          <w:szCs w:val="20"/>
          <w:u w:val="single"/>
          <w:lang w:eastAsia="nl-NL"/>
        </w:rPr>
      </w:pPr>
    </w:p>
    <w:p w:rsidR="00682964" w:rsidRPr="00841762" w:rsidRDefault="00682964" w:rsidP="00682964">
      <w:pPr>
        <w:spacing w:after="0" w:line="240" w:lineRule="auto"/>
        <w:rPr>
          <w:rFonts w:ascii="Arial" w:eastAsia="Times New Roman" w:hAnsi="Arial" w:cs="Arial"/>
          <w:b/>
          <w:sz w:val="20"/>
          <w:szCs w:val="20"/>
          <w:u w:val="single"/>
          <w:lang w:eastAsia="nl-NL"/>
        </w:rPr>
      </w:pPr>
      <w:r w:rsidRPr="00841762">
        <w:rPr>
          <w:rFonts w:ascii="Arial" w:eastAsia="Times New Roman" w:hAnsi="Arial" w:cs="Arial"/>
          <w:b/>
          <w:sz w:val="20"/>
          <w:szCs w:val="20"/>
          <w:u w:val="single"/>
          <w:lang w:eastAsia="nl-NL"/>
        </w:rPr>
        <w:t xml:space="preserve">Programma Colleges op Maat </w:t>
      </w:r>
      <w:r w:rsidR="00CF5B4F">
        <w:rPr>
          <w:rFonts w:ascii="Arial" w:eastAsia="Times New Roman" w:hAnsi="Arial" w:cs="Arial"/>
          <w:b/>
          <w:sz w:val="20"/>
          <w:szCs w:val="20"/>
          <w:u w:val="single"/>
          <w:lang w:eastAsia="nl-NL"/>
        </w:rPr>
        <w:t xml:space="preserve">tweede </w:t>
      </w:r>
      <w:r w:rsidRPr="00841762">
        <w:rPr>
          <w:rFonts w:ascii="Arial" w:eastAsia="Times New Roman" w:hAnsi="Arial" w:cs="Arial"/>
          <w:b/>
          <w:sz w:val="20"/>
          <w:szCs w:val="20"/>
          <w:u w:val="single"/>
          <w:lang w:eastAsia="nl-NL"/>
        </w:rPr>
        <w:t>halfjaar 20</w:t>
      </w:r>
      <w:r w:rsidR="00486D44">
        <w:rPr>
          <w:rFonts w:ascii="Arial" w:eastAsia="Times New Roman" w:hAnsi="Arial" w:cs="Arial"/>
          <w:b/>
          <w:sz w:val="20"/>
          <w:szCs w:val="20"/>
          <w:u w:val="single"/>
          <w:lang w:eastAsia="nl-NL"/>
        </w:rPr>
        <w:t>20</w:t>
      </w:r>
      <w:r w:rsidR="00CF5B4F">
        <w:rPr>
          <w:rFonts w:ascii="Arial" w:eastAsia="Times New Roman" w:hAnsi="Arial" w:cs="Arial"/>
          <w:b/>
          <w:sz w:val="20"/>
          <w:szCs w:val="20"/>
          <w:u w:val="single"/>
          <w:lang w:eastAsia="nl-NL"/>
        </w:rPr>
        <w:t xml:space="preserve"> en januari 2021</w:t>
      </w:r>
    </w:p>
    <w:p w:rsidR="00682964" w:rsidRPr="00841762" w:rsidRDefault="00682964" w:rsidP="0037724B">
      <w:pPr>
        <w:pStyle w:val="Normaalweb"/>
        <w:spacing w:before="0" w:after="0"/>
        <w:rPr>
          <w:rFonts w:ascii="Arial" w:hAnsi="Arial" w:cs="Arial"/>
          <w:b/>
          <w:color w:val="000000"/>
          <w:sz w:val="20"/>
          <w:szCs w:val="20"/>
          <w:u w:val="single"/>
        </w:rPr>
      </w:pPr>
    </w:p>
    <w:p w:rsidR="00CF5B4F" w:rsidRPr="00CF5B4F" w:rsidRDefault="00CF5B4F" w:rsidP="00CF5B4F">
      <w:pPr>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color w:val="000000"/>
          <w:sz w:val="20"/>
          <w:szCs w:val="20"/>
          <w:lang w:eastAsia="nl-NL"/>
        </w:rPr>
        <w:t xml:space="preserve">- </w:t>
      </w:r>
      <w:r w:rsidRPr="00CF5B4F">
        <w:rPr>
          <w:rFonts w:ascii="Arial" w:eastAsia="Times New Roman" w:hAnsi="Arial" w:cs="Arial"/>
          <w:b/>
          <w:color w:val="000000"/>
          <w:sz w:val="20"/>
          <w:szCs w:val="20"/>
          <w:lang w:eastAsia="nl-NL"/>
        </w:rPr>
        <w:t>donderdag</w:t>
      </w:r>
      <w:r w:rsidRPr="00CF5B4F">
        <w:rPr>
          <w:rFonts w:ascii="Arial" w:eastAsia="Times New Roman" w:hAnsi="Arial" w:cs="Arial"/>
          <w:color w:val="000000"/>
          <w:sz w:val="20"/>
          <w:szCs w:val="20"/>
          <w:lang w:eastAsia="nl-NL"/>
        </w:rPr>
        <w:t xml:space="preserve"> 3 september 2020: actualiteiten VPB door prof. dr. mr. E.J.W. Heithuis (accountants en belastingadviseurs);</w:t>
      </w:r>
    </w:p>
    <w:p w:rsidR="00CF5B4F" w:rsidRPr="00CF5B4F" w:rsidRDefault="00CF5B4F" w:rsidP="00CF5B4F">
      <w:pPr>
        <w:spacing w:after="0" w:line="240" w:lineRule="auto"/>
        <w:rPr>
          <w:rFonts w:ascii="Times New Roman" w:eastAsia="Times New Roman" w:hAnsi="Times New Roman" w:cs="Times New Roman"/>
          <w:color w:val="000000"/>
          <w:sz w:val="24"/>
          <w:szCs w:val="24"/>
          <w:lang w:eastAsia="nl-NL"/>
        </w:rPr>
      </w:pPr>
      <w:r w:rsidRPr="00CF5B4F">
        <w:rPr>
          <w:rFonts w:ascii="Arial" w:eastAsia="Times New Roman" w:hAnsi="Arial" w:cs="Arial"/>
          <w:color w:val="000000"/>
          <w:sz w:val="20"/>
          <w:szCs w:val="20"/>
          <w:lang w:eastAsia="nl-NL"/>
        </w:rPr>
        <w:t xml:space="preserve">- maandag 28 september 2020: actualiteiten </w:t>
      </w:r>
      <w:proofErr w:type="spellStart"/>
      <w:r w:rsidRPr="00CF5B4F">
        <w:rPr>
          <w:rFonts w:ascii="Arial" w:eastAsia="Times New Roman" w:hAnsi="Arial" w:cs="Arial"/>
          <w:color w:val="000000"/>
          <w:sz w:val="20"/>
          <w:szCs w:val="20"/>
          <w:lang w:eastAsia="nl-NL"/>
        </w:rPr>
        <w:t>estate</w:t>
      </w:r>
      <w:proofErr w:type="spellEnd"/>
      <w:r w:rsidRPr="00CF5B4F">
        <w:rPr>
          <w:rFonts w:ascii="Arial" w:eastAsia="Times New Roman" w:hAnsi="Arial" w:cs="Arial"/>
          <w:color w:val="000000"/>
          <w:sz w:val="20"/>
          <w:szCs w:val="20"/>
          <w:lang w:eastAsia="nl-NL"/>
        </w:rPr>
        <w:t xml:space="preserve"> planning door drs. P.A. Schut (accountants en belastingadviseurs);</w:t>
      </w:r>
    </w:p>
    <w:p w:rsidR="00CF5B4F" w:rsidRPr="00CF5B4F" w:rsidRDefault="00CF5B4F" w:rsidP="00CF5B4F">
      <w:pPr>
        <w:spacing w:after="0" w:line="240" w:lineRule="auto"/>
        <w:rPr>
          <w:rFonts w:ascii="Times New Roman" w:eastAsia="Times New Roman" w:hAnsi="Times New Roman" w:cs="Times New Roman"/>
          <w:color w:val="000000"/>
          <w:sz w:val="24"/>
          <w:szCs w:val="24"/>
          <w:lang w:eastAsia="nl-NL"/>
        </w:rPr>
      </w:pPr>
      <w:r w:rsidRPr="00CF5B4F">
        <w:rPr>
          <w:rFonts w:ascii="Arial" w:eastAsia="Times New Roman" w:hAnsi="Arial" w:cs="Arial"/>
          <w:color w:val="000000"/>
          <w:sz w:val="20"/>
          <w:szCs w:val="20"/>
          <w:lang w:eastAsia="nl-NL"/>
        </w:rPr>
        <w:t xml:space="preserve">- </w:t>
      </w:r>
      <w:r w:rsidRPr="00CF5B4F">
        <w:rPr>
          <w:rFonts w:ascii="Arial" w:eastAsia="Times New Roman" w:hAnsi="Arial" w:cs="Arial"/>
          <w:b/>
          <w:color w:val="000000"/>
          <w:sz w:val="20"/>
          <w:szCs w:val="20"/>
          <w:lang w:eastAsia="nl-NL"/>
        </w:rPr>
        <w:t>donderdag</w:t>
      </w:r>
      <w:r>
        <w:rPr>
          <w:rFonts w:ascii="Arial" w:eastAsia="Times New Roman" w:hAnsi="Arial" w:cs="Arial"/>
          <w:color w:val="000000"/>
          <w:sz w:val="20"/>
          <w:szCs w:val="20"/>
          <w:lang w:eastAsia="nl-NL"/>
        </w:rPr>
        <w:t xml:space="preserve"> 15</w:t>
      </w:r>
      <w:r w:rsidRPr="00CF5B4F">
        <w:rPr>
          <w:rFonts w:ascii="Arial" w:eastAsia="Times New Roman" w:hAnsi="Arial" w:cs="Arial"/>
          <w:color w:val="000000"/>
          <w:sz w:val="20"/>
          <w:szCs w:val="20"/>
          <w:lang w:eastAsia="nl-NL"/>
        </w:rPr>
        <w:t xml:space="preserve"> oktober 2020: fiscale actualiteiten in de periode van 1 januari tot 1 september 2020 en de gevolgen van Prinsjesdag 2020 voor de belastingadviseur </w:t>
      </w:r>
      <w:r>
        <w:rPr>
          <w:rFonts w:ascii="Arial" w:eastAsia="Times New Roman" w:hAnsi="Arial" w:cs="Arial"/>
          <w:color w:val="000000"/>
          <w:sz w:val="20"/>
          <w:szCs w:val="20"/>
          <w:lang w:eastAsia="nl-NL"/>
        </w:rPr>
        <w:t>door</w:t>
      </w:r>
      <w:r w:rsidRPr="00CF5B4F">
        <w:rPr>
          <w:rFonts w:ascii="Arial" w:eastAsia="Times New Roman" w:hAnsi="Arial" w:cs="Arial"/>
          <w:color w:val="000000"/>
          <w:sz w:val="20"/>
          <w:szCs w:val="20"/>
          <w:lang w:eastAsia="nl-NL"/>
        </w:rPr>
        <w:t xml:space="preserve"> prof. dr. mr. E.J.W. Heithuis</w:t>
      </w:r>
      <w:r>
        <w:rPr>
          <w:rFonts w:ascii="Arial" w:eastAsia="Times New Roman" w:hAnsi="Arial" w:cs="Arial"/>
          <w:color w:val="000000"/>
          <w:sz w:val="20"/>
          <w:szCs w:val="20"/>
          <w:lang w:eastAsia="nl-NL"/>
        </w:rPr>
        <w:t xml:space="preserve"> </w:t>
      </w:r>
      <w:r w:rsidRPr="00CF5B4F">
        <w:rPr>
          <w:rFonts w:ascii="Arial" w:eastAsia="Times New Roman" w:hAnsi="Arial" w:cs="Arial"/>
          <w:color w:val="000000"/>
          <w:sz w:val="20"/>
          <w:szCs w:val="20"/>
          <w:lang w:eastAsia="nl-NL"/>
        </w:rPr>
        <w:t>(accountants, bela</w:t>
      </w:r>
      <w:r>
        <w:rPr>
          <w:rFonts w:ascii="Arial" w:eastAsia="Times New Roman" w:hAnsi="Arial" w:cs="Arial"/>
          <w:color w:val="000000"/>
          <w:sz w:val="20"/>
          <w:szCs w:val="20"/>
          <w:lang w:eastAsia="nl-NL"/>
        </w:rPr>
        <w:t>stingadviseurs en loonadviseurs)</w:t>
      </w:r>
      <w:r w:rsidRPr="00CF5B4F">
        <w:rPr>
          <w:rFonts w:ascii="Arial" w:eastAsia="Times New Roman" w:hAnsi="Arial" w:cs="Arial"/>
          <w:color w:val="000000"/>
          <w:sz w:val="20"/>
          <w:szCs w:val="20"/>
          <w:lang w:eastAsia="nl-NL"/>
        </w:rPr>
        <w:t>;</w:t>
      </w:r>
    </w:p>
    <w:p w:rsidR="00CF5B4F" w:rsidRPr="00CF5B4F" w:rsidRDefault="00CF5B4F" w:rsidP="00CF5B4F">
      <w:pPr>
        <w:spacing w:after="0" w:line="240" w:lineRule="auto"/>
        <w:rPr>
          <w:rFonts w:ascii="Times New Roman" w:eastAsia="Times New Roman" w:hAnsi="Times New Roman" w:cs="Times New Roman"/>
          <w:color w:val="000000"/>
          <w:sz w:val="24"/>
          <w:szCs w:val="24"/>
          <w:lang w:eastAsia="nl-NL"/>
        </w:rPr>
      </w:pPr>
      <w:r w:rsidRPr="00CF5B4F">
        <w:rPr>
          <w:rFonts w:ascii="Arial" w:eastAsia="Times New Roman" w:hAnsi="Arial" w:cs="Arial"/>
          <w:color w:val="000000"/>
          <w:sz w:val="20"/>
          <w:szCs w:val="20"/>
          <w:lang w:eastAsia="nl-NL"/>
        </w:rPr>
        <w:t>- maandag 9 november 2020: Prinsjesdag 2020 en de gevolgen voor de loonadviseur door de heer R. van Marrum (loonadviseurs);</w:t>
      </w:r>
    </w:p>
    <w:p w:rsidR="00CF5B4F" w:rsidRDefault="00CF5B4F" w:rsidP="00CF5B4F">
      <w:pPr>
        <w:spacing w:after="0" w:line="240" w:lineRule="auto"/>
        <w:rPr>
          <w:rFonts w:ascii="Arial" w:eastAsia="Times New Roman" w:hAnsi="Arial" w:cs="Arial"/>
          <w:color w:val="000000"/>
          <w:sz w:val="20"/>
          <w:szCs w:val="20"/>
          <w:lang w:eastAsia="nl-NL"/>
        </w:rPr>
      </w:pPr>
      <w:r w:rsidRPr="00CF5B4F">
        <w:rPr>
          <w:rFonts w:ascii="Arial" w:eastAsia="Times New Roman" w:hAnsi="Arial" w:cs="Arial"/>
          <w:color w:val="000000"/>
          <w:sz w:val="20"/>
          <w:szCs w:val="20"/>
          <w:lang w:eastAsia="nl-NL"/>
        </w:rPr>
        <w:t>- maandag 30 november 2020: eigen woning en fiscus door mr. dr. M.J. Hoogeveen (accountants en  belastingadviseurs);</w:t>
      </w:r>
    </w:p>
    <w:p w:rsidR="00CF5B4F" w:rsidRPr="00CF5B4F" w:rsidRDefault="00CF5B4F" w:rsidP="00CF5B4F">
      <w:pPr>
        <w:spacing w:after="0" w:line="240" w:lineRule="auto"/>
        <w:rPr>
          <w:rFonts w:ascii="Times New Roman" w:eastAsia="Times New Roman" w:hAnsi="Times New Roman" w:cs="Times New Roman"/>
          <w:color w:val="000000"/>
          <w:sz w:val="24"/>
          <w:szCs w:val="24"/>
          <w:lang w:eastAsia="nl-NL"/>
        </w:rPr>
      </w:pPr>
      <w:r>
        <w:rPr>
          <w:rFonts w:ascii="Arial" w:eastAsia="Times New Roman" w:hAnsi="Arial" w:cs="Arial"/>
          <w:color w:val="000000"/>
          <w:sz w:val="20"/>
          <w:szCs w:val="20"/>
          <w:lang w:eastAsia="nl-NL"/>
        </w:rPr>
        <w:t>- maandag 14 december 2020: ontslagrecht door m</w:t>
      </w:r>
      <w:r w:rsidRPr="00FA1454">
        <w:rPr>
          <w:rFonts w:ascii="Arial" w:hAnsi="Arial" w:cs="Arial"/>
          <w:color w:val="000000"/>
          <w:sz w:val="20"/>
          <w:szCs w:val="20"/>
        </w:rPr>
        <w:t>r. dr. J.P. Quist</w:t>
      </w:r>
      <w:r w:rsidRPr="00FA1454">
        <w:rPr>
          <w:rFonts w:ascii="Arial" w:eastAsia="Times New Roman" w:hAnsi="Arial" w:cs="Arial"/>
          <w:color w:val="000000"/>
          <w:sz w:val="20"/>
          <w:szCs w:val="20"/>
          <w:lang w:eastAsia="nl-NL"/>
        </w:rPr>
        <w:t xml:space="preserve"> (accountants</w:t>
      </w:r>
      <w:r>
        <w:rPr>
          <w:rFonts w:ascii="Arial" w:eastAsia="Times New Roman" w:hAnsi="Arial" w:cs="Arial"/>
          <w:color w:val="000000"/>
          <w:sz w:val="20"/>
          <w:szCs w:val="20"/>
          <w:lang w:eastAsia="nl-NL"/>
        </w:rPr>
        <w:t>,</w:t>
      </w:r>
      <w:r w:rsidRPr="00841762">
        <w:rPr>
          <w:rFonts w:ascii="Arial" w:eastAsia="Times New Roman" w:hAnsi="Arial" w:cs="Arial"/>
          <w:color w:val="000000"/>
          <w:sz w:val="20"/>
          <w:szCs w:val="20"/>
          <w:lang w:eastAsia="nl-NL"/>
        </w:rPr>
        <w:t xml:space="preserve"> belastingadviseurs</w:t>
      </w:r>
      <w:r>
        <w:rPr>
          <w:rFonts w:ascii="Arial" w:eastAsia="Times New Roman" w:hAnsi="Arial" w:cs="Arial"/>
          <w:color w:val="000000"/>
          <w:sz w:val="20"/>
          <w:szCs w:val="20"/>
          <w:lang w:eastAsia="nl-NL"/>
        </w:rPr>
        <w:t xml:space="preserve"> en loonadviseurs</w:t>
      </w:r>
      <w:r w:rsidRPr="00841762">
        <w:rPr>
          <w:rFonts w:ascii="Arial" w:eastAsia="Times New Roman" w:hAnsi="Arial" w:cs="Arial"/>
          <w:color w:val="000000"/>
          <w:sz w:val="20"/>
          <w:szCs w:val="20"/>
          <w:lang w:eastAsia="nl-NL"/>
        </w:rPr>
        <w:t>)</w:t>
      </w:r>
      <w:r>
        <w:rPr>
          <w:rFonts w:ascii="Arial" w:eastAsia="Times New Roman" w:hAnsi="Arial" w:cs="Arial"/>
          <w:color w:val="000000"/>
          <w:sz w:val="20"/>
          <w:szCs w:val="20"/>
          <w:lang w:eastAsia="nl-NL"/>
        </w:rPr>
        <w:t>;</w:t>
      </w:r>
    </w:p>
    <w:p w:rsidR="00CF5B4F" w:rsidRPr="00CF5B4F" w:rsidRDefault="00CF5B4F" w:rsidP="00CF5B4F">
      <w:pPr>
        <w:spacing w:after="0" w:line="240" w:lineRule="auto"/>
        <w:rPr>
          <w:rFonts w:ascii="Times New Roman" w:eastAsia="Times New Roman" w:hAnsi="Times New Roman" w:cs="Times New Roman"/>
          <w:color w:val="000000"/>
          <w:sz w:val="24"/>
          <w:szCs w:val="24"/>
          <w:lang w:eastAsia="nl-NL"/>
        </w:rPr>
      </w:pPr>
      <w:r w:rsidRPr="00CF5B4F">
        <w:rPr>
          <w:rFonts w:ascii="Arial" w:eastAsia="Times New Roman" w:hAnsi="Arial" w:cs="Arial"/>
          <w:color w:val="000000"/>
          <w:sz w:val="20"/>
          <w:szCs w:val="20"/>
          <w:lang w:eastAsia="nl-NL"/>
        </w:rPr>
        <w:t xml:space="preserve">- </w:t>
      </w:r>
      <w:r w:rsidRPr="00CF5B4F">
        <w:rPr>
          <w:rFonts w:ascii="Arial" w:eastAsia="Times New Roman" w:hAnsi="Arial" w:cs="Arial"/>
          <w:b/>
          <w:color w:val="000000"/>
          <w:sz w:val="20"/>
          <w:szCs w:val="20"/>
          <w:lang w:eastAsia="nl-NL"/>
        </w:rPr>
        <w:t xml:space="preserve">woensdag </w:t>
      </w:r>
      <w:r w:rsidRPr="00CF5B4F">
        <w:rPr>
          <w:rFonts w:ascii="Arial" w:eastAsia="Times New Roman" w:hAnsi="Arial" w:cs="Arial"/>
          <w:color w:val="000000"/>
          <w:sz w:val="20"/>
          <w:szCs w:val="20"/>
          <w:lang w:eastAsia="nl-NL"/>
        </w:rPr>
        <w:t>1</w:t>
      </w:r>
      <w:r>
        <w:rPr>
          <w:rFonts w:ascii="Arial" w:eastAsia="Times New Roman" w:hAnsi="Arial" w:cs="Arial"/>
          <w:color w:val="000000"/>
          <w:sz w:val="20"/>
          <w:szCs w:val="20"/>
          <w:lang w:eastAsia="nl-NL"/>
        </w:rPr>
        <w:t>3</w:t>
      </w:r>
      <w:r w:rsidRPr="00CF5B4F">
        <w:rPr>
          <w:rFonts w:ascii="Arial" w:eastAsia="Times New Roman" w:hAnsi="Arial" w:cs="Arial"/>
          <w:color w:val="000000"/>
          <w:sz w:val="20"/>
          <w:szCs w:val="20"/>
          <w:lang w:eastAsia="nl-NL"/>
        </w:rPr>
        <w:t xml:space="preserve"> januari 2021: wijzigingen in de belastingwetgeving per 1 januari 2021</w:t>
      </w:r>
      <w:r>
        <w:rPr>
          <w:rFonts w:ascii="Arial" w:eastAsia="Times New Roman" w:hAnsi="Arial" w:cs="Arial"/>
          <w:color w:val="000000"/>
          <w:sz w:val="20"/>
          <w:szCs w:val="20"/>
          <w:lang w:eastAsia="nl-NL"/>
        </w:rPr>
        <w:t xml:space="preserve"> door</w:t>
      </w:r>
      <w:r w:rsidRPr="00CF5B4F">
        <w:rPr>
          <w:rFonts w:ascii="Arial" w:eastAsia="Times New Roman" w:hAnsi="Arial" w:cs="Arial"/>
          <w:color w:val="000000"/>
          <w:sz w:val="20"/>
          <w:szCs w:val="20"/>
          <w:lang w:eastAsia="nl-NL"/>
        </w:rPr>
        <w:t xml:space="preserve"> prof. dr. mr. E.J.W. Heithuis (accountants, belastingadviseurs en loonadviseurs).</w:t>
      </w:r>
    </w:p>
    <w:p w:rsidR="00CF5B4F" w:rsidRDefault="00CF5B4F" w:rsidP="00682964">
      <w:pPr>
        <w:spacing w:after="0" w:line="240" w:lineRule="auto"/>
        <w:rPr>
          <w:rFonts w:ascii="Arial" w:eastAsia="Times New Roman" w:hAnsi="Arial" w:cs="Arial"/>
          <w:color w:val="000000"/>
          <w:sz w:val="20"/>
          <w:szCs w:val="20"/>
          <w:lang w:eastAsia="nl-NL"/>
        </w:rPr>
      </w:pPr>
    </w:p>
    <w:p w:rsidR="00682964" w:rsidRPr="00841762" w:rsidRDefault="00682964" w:rsidP="0037724B">
      <w:pPr>
        <w:pStyle w:val="Normaalweb"/>
        <w:spacing w:before="0" w:after="0"/>
        <w:rPr>
          <w:rFonts w:ascii="Arial" w:hAnsi="Arial" w:cs="Arial"/>
          <w:b/>
          <w:color w:val="000000"/>
          <w:sz w:val="20"/>
          <w:szCs w:val="20"/>
          <w:u w:val="single"/>
        </w:rPr>
      </w:pPr>
    </w:p>
    <w:p w:rsidR="000F6EAD" w:rsidRPr="00841762" w:rsidRDefault="00CF37CC" w:rsidP="008E3C69">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Let op: alle cursussen starten om 17.30 uur en eindigen om 20.00 uur. </w:t>
      </w:r>
      <w:r w:rsidR="00A0437B" w:rsidRPr="00841762">
        <w:rPr>
          <w:rFonts w:ascii="Arial" w:eastAsia="Times New Roman" w:hAnsi="Arial" w:cs="Arial"/>
          <w:b/>
          <w:color w:val="000000"/>
          <w:sz w:val="20"/>
          <w:szCs w:val="20"/>
          <w:u w:val="single"/>
          <w:lang w:eastAsia="nl-NL"/>
        </w:rPr>
        <w:t xml:space="preserve"> Voorafgaand is er vanaf 17.00 uur gelegenheid om een broodje met soep te nuttigen.</w:t>
      </w:r>
    </w:p>
    <w:p w:rsidR="00CF37CC" w:rsidRPr="00841762" w:rsidRDefault="00CF37CC" w:rsidP="008E3C69">
      <w:pPr>
        <w:spacing w:after="0" w:line="240" w:lineRule="auto"/>
        <w:rPr>
          <w:rFonts w:ascii="Arial" w:eastAsia="Times New Roman" w:hAnsi="Arial" w:cs="Arial"/>
          <w:b/>
          <w:color w:val="000000"/>
          <w:sz w:val="20"/>
          <w:szCs w:val="20"/>
          <w:u w:val="single"/>
          <w:lang w:eastAsia="nl-NL"/>
        </w:rPr>
      </w:pPr>
    </w:p>
    <w:p w:rsidR="00E12C66" w:rsidRDefault="00E12C66" w:rsidP="00FB3F07">
      <w:pPr>
        <w:spacing w:after="0" w:line="240" w:lineRule="auto"/>
        <w:rPr>
          <w:rFonts w:ascii="Arial" w:eastAsia="Times New Roman" w:hAnsi="Arial" w:cs="Arial"/>
          <w:b/>
          <w:color w:val="000000"/>
          <w:sz w:val="20"/>
          <w:szCs w:val="20"/>
          <w:u w:val="single"/>
          <w:lang w:eastAsia="nl-NL"/>
        </w:rPr>
      </w:pPr>
    </w:p>
    <w:p w:rsidR="004A673C" w:rsidRPr="00292847" w:rsidRDefault="004A673C" w:rsidP="004A673C">
      <w:pPr>
        <w:spacing w:after="0" w:line="240" w:lineRule="auto"/>
        <w:rPr>
          <w:rFonts w:ascii="Arial" w:eastAsia="Times New Roman" w:hAnsi="Arial" w:cs="Arial"/>
          <w:b/>
          <w:color w:val="000000"/>
          <w:sz w:val="20"/>
          <w:szCs w:val="20"/>
          <w:u w:val="single"/>
          <w:lang w:eastAsia="nl-NL"/>
        </w:rPr>
      </w:pPr>
      <w:r>
        <w:rPr>
          <w:rFonts w:ascii="Arial" w:eastAsia="Times New Roman" w:hAnsi="Arial" w:cs="Arial"/>
          <w:b/>
          <w:color w:val="000000"/>
          <w:sz w:val="20"/>
          <w:szCs w:val="20"/>
          <w:u w:val="single"/>
          <w:lang w:eastAsia="nl-NL"/>
        </w:rPr>
        <w:t>Donderdag 3 september 2</w:t>
      </w:r>
      <w:r w:rsidRPr="00292847">
        <w:rPr>
          <w:rFonts w:ascii="Arial" w:eastAsia="Times New Roman" w:hAnsi="Arial" w:cs="Arial"/>
          <w:b/>
          <w:color w:val="000000"/>
          <w:sz w:val="20"/>
          <w:szCs w:val="20"/>
          <w:u w:val="single"/>
          <w:lang w:eastAsia="nl-NL"/>
        </w:rPr>
        <w:t>020: actualiteiten VPB door prof. dr. mr. E.J.W. Heithuis (accountants en belastingadviseurs)</w:t>
      </w:r>
    </w:p>
    <w:p w:rsidR="004A673C" w:rsidRPr="00841762" w:rsidRDefault="004A673C" w:rsidP="004A673C">
      <w:pPr>
        <w:spacing w:after="0" w:line="240" w:lineRule="auto"/>
        <w:rPr>
          <w:rFonts w:ascii="Arial" w:eastAsia="Times New Roman" w:hAnsi="Arial" w:cs="Arial"/>
          <w:b/>
          <w:color w:val="000000"/>
          <w:sz w:val="20"/>
          <w:szCs w:val="20"/>
          <w:u w:val="single"/>
          <w:lang w:eastAsia="nl-NL"/>
        </w:rPr>
      </w:pPr>
      <w:r w:rsidRPr="00841762">
        <w:rPr>
          <w:rFonts w:ascii="Arial" w:eastAsia="Times New Roman" w:hAnsi="Arial" w:cs="Arial"/>
          <w:b/>
          <w:color w:val="000000"/>
          <w:sz w:val="20"/>
          <w:szCs w:val="20"/>
          <w:u w:val="single"/>
          <w:lang w:eastAsia="nl-NL"/>
        </w:rPr>
        <w:t xml:space="preserve"> </w:t>
      </w:r>
    </w:p>
    <w:p w:rsidR="004A673C" w:rsidRPr="00841762" w:rsidRDefault="004A673C" w:rsidP="004A673C">
      <w:pPr>
        <w:spacing w:after="0" w:line="240" w:lineRule="auto"/>
        <w:rPr>
          <w:rFonts w:ascii="Arial" w:eastAsia="Times New Roman" w:hAnsi="Arial" w:cs="Arial"/>
          <w:b/>
          <w:color w:val="000000"/>
          <w:sz w:val="20"/>
          <w:szCs w:val="20"/>
          <w:u w:val="single"/>
          <w:lang w:eastAsia="nl-NL"/>
        </w:rPr>
      </w:pPr>
    </w:p>
    <w:p w:rsidR="004A673C" w:rsidRDefault="004A673C" w:rsidP="004A673C">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4A673C" w:rsidRDefault="004A673C" w:rsidP="004A673C">
      <w:pPr>
        <w:spacing w:after="0" w:line="240" w:lineRule="auto"/>
        <w:rPr>
          <w:rFonts w:ascii="Arial" w:eastAsia="Times New Roman" w:hAnsi="Arial" w:cs="Arial"/>
          <w:color w:val="000000"/>
          <w:sz w:val="20"/>
          <w:szCs w:val="20"/>
          <w:lang w:eastAsia="nl-NL"/>
        </w:rPr>
      </w:pPr>
    </w:p>
    <w:p w:rsidR="004A673C" w:rsidRPr="00292847" w:rsidRDefault="004A673C" w:rsidP="004A673C">
      <w:pPr>
        <w:spacing w:after="0" w:line="240" w:lineRule="auto"/>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Het blijft onrustig op het gebied van de vennootschapsbelasting. Zowel qua wetgeving als jurisprudentie is het een enorme uitdaging om op de hoogte te blijven van alle actuele ontwikkelingen. Daarom komt heer Heithuis ons op één avond bijpraten. Aan de orde komen o.a. de volgende onderwerpen:</w:t>
      </w:r>
      <w:r w:rsidRPr="00292847">
        <w:rPr>
          <w:rFonts w:ascii="Arial" w:eastAsia="Times New Roman" w:hAnsi="Arial" w:cs="Arial"/>
          <w:color w:val="000000"/>
          <w:sz w:val="20"/>
          <w:szCs w:val="20"/>
          <w:lang w:eastAsia="nl-NL"/>
        </w:rPr>
        <w:t xml:space="preserve">   </w:t>
      </w:r>
    </w:p>
    <w:p w:rsidR="004A673C" w:rsidRPr="00292847" w:rsidRDefault="004A673C" w:rsidP="004A673C">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Tariefwijzigingen in </w:t>
      </w:r>
      <w:proofErr w:type="spellStart"/>
      <w:r w:rsidRPr="00292847">
        <w:rPr>
          <w:rFonts w:ascii="Arial" w:eastAsia="Times New Roman" w:hAnsi="Arial" w:cs="Arial"/>
          <w:sz w:val="20"/>
          <w:szCs w:val="20"/>
          <w:lang w:eastAsia="nl-NL"/>
        </w:rPr>
        <w:t>Vpb</w:t>
      </w:r>
      <w:proofErr w:type="spellEnd"/>
      <w:r w:rsidRPr="00292847">
        <w:rPr>
          <w:rFonts w:ascii="Arial" w:eastAsia="Times New Roman" w:hAnsi="Arial" w:cs="Arial"/>
          <w:sz w:val="20"/>
          <w:szCs w:val="20"/>
          <w:lang w:eastAsia="nl-NL"/>
        </w:rPr>
        <w:t xml:space="preserve"> en </w:t>
      </w:r>
      <w:proofErr w:type="spellStart"/>
      <w:r w:rsidRPr="00292847">
        <w:rPr>
          <w:rFonts w:ascii="Arial" w:eastAsia="Times New Roman" w:hAnsi="Arial" w:cs="Arial"/>
          <w:sz w:val="20"/>
          <w:szCs w:val="20"/>
          <w:lang w:eastAsia="nl-NL"/>
        </w:rPr>
        <w:t>ab</w:t>
      </w:r>
      <w:proofErr w:type="spellEnd"/>
      <w:r w:rsidRPr="00292847">
        <w:rPr>
          <w:rFonts w:ascii="Arial" w:eastAsia="Times New Roman" w:hAnsi="Arial" w:cs="Arial"/>
          <w:sz w:val="20"/>
          <w:szCs w:val="20"/>
          <w:lang w:eastAsia="nl-NL"/>
        </w:rPr>
        <w:t xml:space="preserve">, in samenhang met wetsvoorstel excessief lenen van bv </w:t>
      </w:r>
    </w:p>
    <w:p w:rsidR="004A673C" w:rsidRPr="00292847" w:rsidRDefault="004A673C" w:rsidP="004A673C">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Fiscale eenheid: eerste ervaringen met de spoedreparatie en de nieuwe groepsregeling </w:t>
      </w:r>
    </w:p>
    <w:p w:rsidR="004A673C" w:rsidRPr="00292847" w:rsidRDefault="004A673C" w:rsidP="004A673C">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Deelnemingsvrijstelling, onder andere aan- en verkoopkosten </w:t>
      </w:r>
    </w:p>
    <w:p w:rsidR="004A673C" w:rsidRPr="00292847" w:rsidRDefault="004A673C" w:rsidP="004A673C">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Laatste ontwikkelingen met betrekking tot de renteaftrek </w:t>
      </w:r>
    </w:p>
    <w:p w:rsidR="004A673C" w:rsidRPr="00292847" w:rsidRDefault="004A673C" w:rsidP="004A673C">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Laatste stand van zaken onzakelijke leningen </w:t>
      </w:r>
    </w:p>
    <w:p w:rsidR="004A673C" w:rsidRPr="00292847" w:rsidRDefault="004A673C" w:rsidP="004A673C">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 xml:space="preserve">Verliesverrekening en nieuwe liquidatieverliesregeling deelnemingen </w:t>
      </w:r>
    </w:p>
    <w:p w:rsidR="004A673C" w:rsidRPr="00292847" w:rsidRDefault="004A673C" w:rsidP="004A673C">
      <w:pPr>
        <w:numPr>
          <w:ilvl w:val="0"/>
          <w:numId w:val="26"/>
        </w:numPr>
        <w:spacing w:before="100" w:beforeAutospacing="1" w:after="100" w:afterAutospacing="1" w:line="240" w:lineRule="auto"/>
        <w:rPr>
          <w:rFonts w:ascii="Arial" w:eastAsia="Times New Roman" w:hAnsi="Arial" w:cs="Arial"/>
          <w:sz w:val="20"/>
          <w:szCs w:val="20"/>
          <w:lang w:eastAsia="nl-NL"/>
        </w:rPr>
      </w:pPr>
      <w:r w:rsidRPr="00292847">
        <w:rPr>
          <w:rFonts w:ascii="Arial" w:eastAsia="Times New Roman" w:hAnsi="Arial" w:cs="Arial"/>
          <w:sz w:val="20"/>
          <w:szCs w:val="20"/>
          <w:lang w:eastAsia="nl-NL"/>
        </w:rPr>
        <w:t>Belangwekkende jurisprudentie</w:t>
      </w:r>
    </w:p>
    <w:p w:rsidR="004A673C" w:rsidRPr="00292847" w:rsidRDefault="004A673C" w:rsidP="004A673C">
      <w:pPr>
        <w:spacing w:after="0" w:line="240" w:lineRule="auto"/>
        <w:rPr>
          <w:rFonts w:ascii="Arial" w:eastAsia="Times New Roman" w:hAnsi="Arial" w:cs="Arial"/>
          <w:b/>
          <w:color w:val="000000"/>
          <w:sz w:val="20"/>
          <w:szCs w:val="20"/>
          <w:u w:val="single"/>
          <w:lang w:eastAsia="nl-NL"/>
        </w:rPr>
      </w:pPr>
    </w:p>
    <w:p w:rsidR="004A673C" w:rsidRPr="00841762" w:rsidRDefault="004A673C" w:rsidP="004A673C">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4A673C" w:rsidRDefault="004A673C" w:rsidP="004A673C">
      <w:pPr>
        <w:spacing w:after="0"/>
        <w:rPr>
          <w:rFonts w:ascii="Arial" w:hAnsi="Arial" w:cs="Arial"/>
          <w:sz w:val="20"/>
          <w:szCs w:val="20"/>
        </w:rPr>
      </w:pPr>
      <w:r w:rsidRPr="00841762">
        <w:rPr>
          <w:rFonts w:ascii="Arial" w:hAnsi="Arial" w:cs="Arial"/>
          <w:sz w:val="20"/>
          <w:szCs w:val="20"/>
        </w:rPr>
        <w:t xml:space="preserve">NOAB: </w:t>
      </w:r>
      <w:r>
        <w:rPr>
          <w:rFonts w:ascii="Arial" w:hAnsi="Arial" w:cs="Arial"/>
          <w:sz w:val="20"/>
          <w:szCs w:val="20"/>
        </w:rPr>
        <w:t>3</w:t>
      </w:r>
    </w:p>
    <w:p w:rsidR="004A673C" w:rsidRPr="00841762" w:rsidRDefault="004A673C" w:rsidP="004A673C">
      <w:pPr>
        <w:spacing w:after="0"/>
        <w:rPr>
          <w:rFonts w:ascii="Arial" w:hAnsi="Arial" w:cs="Arial"/>
          <w:sz w:val="20"/>
          <w:szCs w:val="20"/>
        </w:rPr>
      </w:pPr>
      <w:r w:rsidRPr="00841762">
        <w:rPr>
          <w:rFonts w:ascii="Arial" w:hAnsi="Arial" w:cs="Arial"/>
          <w:sz w:val="20"/>
          <w:szCs w:val="20"/>
        </w:rPr>
        <w:t xml:space="preserve">RB: </w:t>
      </w:r>
      <w:r>
        <w:rPr>
          <w:rFonts w:ascii="Arial" w:hAnsi="Arial" w:cs="Arial"/>
          <w:sz w:val="20"/>
          <w:szCs w:val="20"/>
        </w:rPr>
        <w:t>2,5</w:t>
      </w:r>
      <w:r w:rsidRPr="00841762">
        <w:rPr>
          <w:rFonts w:ascii="Arial" w:hAnsi="Arial" w:cs="Arial"/>
          <w:sz w:val="20"/>
          <w:szCs w:val="20"/>
        </w:rPr>
        <w:t xml:space="preserve"> fiscaal</w:t>
      </w:r>
    </w:p>
    <w:p w:rsidR="004A673C" w:rsidRPr="00841762" w:rsidRDefault="004A673C" w:rsidP="004A673C">
      <w:pPr>
        <w:rPr>
          <w:rFonts w:ascii="Arial" w:eastAsia="Times New Roman" w:hAnsi="Arial" w:cs="Arial"/>
          <w:color w:val="000000"/>
          <w:sz w:val="20"/>
          <w:szCs w:val="20"/>
          <w:lang w:eastAsia="nl-NL"/>
        </w:rPr>
      </w:pPr>
    </w:p>
    <w:p w:rsidR="004A673C" w:rsidRPr="00841762" w:rsidRDefault="004A673C" w:rsidP="004A673C">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4A673C" w:rsidRDefault="004A673C" w:rsidP="004A673C">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Pr>
          <w:rFonts w:ascii="Arial" w:eastAsia="Times New Roman" w:hAnsi="Arial" w:cs="Arial"/>
          <w:color w:val="000000"/>
          <w:sz w:val="20"/>
          <w:szCs w:val="20"/>
          <w:lang w:eastAsia="nl-NL"/>
        </w:rPr>
        <w:t>3</w:t>
      </w:r>
      <w:r w:rsidRPr="00841762">
        <w:rPr>
          <w:rFonts w:ascii="Arial" w:eastAsia="Times New Roman" w:hAnsi="Arial" w:cs="Arial"/>
          <w:color w:val="000000"/>
          <w:sz w:val="20"/>
          <w:szCs w:val="20"/>
          <w:lang w:eastAsia="nl-NL"/>
        </w:rPr>
        <w:t xml:space="preserve"> (cursuscode </w:t>
      </w:r>
      <w:r>
        <w:rPr>
          <w:rFonts w:ascii="Arial" w:eastAsia="Times New Roman" w:hAnsi="Arial" w:cs="Arial"/>
          <w:color w:val="000000"/>
          <w:sz w:val="20"/>
          <w:szCs w:val="20"/>
          <w:lang w:eastAsia="nl-NL"/>
        </w:rPr>
        <w:t>110075</w:t>
      </w:r>
      <w:r w:rsidRPr="00841762">
        <w:rPr>
          <w:rFonts w:ascii="Arial" w:eastAsia="Times New Roman" w:hAnsi="Arial" w:cs="Arial"/>
          <w:color w:val="000000"/>
          <w:sz w:val="20"/>
          <w:szCs w:val="20"/>
          <w:lang w:eastAsia="nl-NL"/>
        </w:rPr>
        <w:t>)</w:t>
      </w:r>
    </w:p>
    <w:p w:rsidR="004A673C" w:rsidRDefault="004A673C" w:rsidP="004A673C">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4A673C" w:rsidRPr="004A673C" w:rsidRDefault="004A673C" w:rsidP="004A673C">
      <w:pPr>
        <w:rPr>
          <w:rFonts w:ascii="Arial" w:eastAsia="Times New Roman" w:hAnsi="Arial" w:cs="Arial"/>
          <w:sz w:val="20"/>
          <w:szCs w:val="20"/>
          <w:lang w:eastAsia="nl-NL"/>
        </w:rPr>
      </w:pPr>
      <w:r w:rsidRPr="004A673C">
        <w:rPr>
          <w:rFonts w:ascii="Arial" w:hAnsi="Arial" w:cs="Arial"/>
          <w:sz w:val="20"/>
          <w:szCs w:val="20"/>
          <w:shd w:val="clear" w:color="auto" w:fill="FFFFFF"/>
        </w:rPr>
        <w:t xml:space="preserve">Prof.dr.mr. E.J.W. Heithuis voltooide in 1990 cum laude de studie fiscale economie aan de (thans) Universiteit van Tilburg en in 2004 het doctoraalexamen fiscaal recht aan de Universiteit van Leiden. Hij is thans hoogleraar fiscale economie aan de Universiteit van Amsterdam en hoogleraar fiscaal recht aan de Open Universiteit. Daarnaast is hij als wetenschappelijk adviseur verbonden aan BDO Belastingadviseurs. Hij is tevens rechter-plaatsvervanger in de rechtbank Den Haag. De heer Heithuis schrijft regelmatig artikelen in de fiscale vakpers en heeft diverse boeken op zijn naam staan. Voorts </w:t>
      </w:r>
      <w:r w:rsidRPr="004A673C">
        <w:rPr>
          <w:rFonts w:ascii="Arial" w:hAnsi="Arial" w:cs="Arial"/>
          <w:sz w:val="20"/>
          <w:szCs w:val="20"/>
          <w:shd w:val="clear" w:color="auto" w:fill="FFFFFF"/>
        </w:rPr>
        <w:lastRenderedPageBreak/>
        <w:t>treedt hij regelmatig op als spreker op cursussen, seminars, symposia en congressen. Hij is tot slot hoofdredacteur van Vakstudie Nieuws, annotator in Beslissingen in belastingzaken Nederlandse Belastingrechtspraak en vaste medewerker van het Weekblad fiscaal recht.</w:t>
      </w:r>
    </w:p>
    <w:p w:rsidR="004A673C" w:rsidRPr="00292847" w:rsidRDefault="004A673C" w:rsidP="004A673C">
      <w:pPr>
        <w:spacing w:after="0" w:line="240" w:lineRule="auto"/>
        <w:rPr>
          <w:rFonts w:ascii="Arial" w:eastAsia="Times New Roman" w:hAnsi="Arial" w:cs="Arial"/>
          <w:b/>
          <w:color w:val="000000"/>
          <w:sz w:val="20"/>
          <w:szCs w:val="20"/>
          <w:u w:val="single"/>
          <w:lang w:eastAsia="nl-NL"/>
        </w:rPr>
      </w:pPr>
      <w:r w:rsidRPr="00292847">
        <w:rPr>
          <w:rFonts w:ascii="Arial" w:eastAsia="Times New Roman" w:hAnsi="Arial" w:cs="Arial"/>
          <w:b/>
          <w:color w:val="000000"/>
          <w:sz w:val="20"/>
          <w:szCs w:val="20"/>
          <w:u w:val="single"/>
          <w:lang w:eastAsia="nl-NL"/>
        </w:rPr>
        <w:t xml:space="preserve">Maandag </w:t>
      </w:r>
      <w:r>
        <w:rPr>
          <w:rFonts w:ascii="Arial" w:eastAsia="Times New Roman" w:hAnsi="Arial" w:cs="Arial"/>
          <w:b/>
          <w:color w:val="000000"/>
          <w:sz w:val="20"/>
          <w:szCs w:val="20"/>
          <w:u w:val="single"/>
          <w:lang w:eastAsia="nl-NL"/>
        </w:rPr>
        <w:t>28 september</w:t>
      </w:r>
      <w:r w:rsidRPr="00292847">
        <w:rPr>
          <w:rFonts w:ascii="Arial" w:eastAsia="Times New Roman" w:hAnsi="Arial" w:cs="Arial"/>
          <w:b/>
          <w:color w:val="000000"/>
          <w:sz w:val="20"/>
          <w:szCs w:val="20"/>
          <w:u w:val="single"/>
          <w:lang w:eastAsia="nl-NL"/>
        </w:rPr>
        <w:t xml:space="preserve"> 2020: actualiteiten </w:t>
      </w:r>
      <w:proofErr w:type="spellStart"/>
      <w:r w:rsidRPr="00292847">
        <w:rPr>
          <w:rFonts w:ascii="Arial" w:eastAsia="Times New Roman" w:hAnsi="Arial" w:cs="Arial"/>
          <w:b/>
          <w:color w:val="000000"/>
          <w:sz w:val="20"/>
          <w:szCs w:val="20"/>
          <w:u w:val="single"/>
          <w:lang w:eastAsia="nl-NL"/>
        </w:rPr>
        <w:t>estate</w:t>
      </w:r>
      <w:proofErr w:type="spellEnd"/>
      <w:r w:rsidRPr="00292847">
        <w:rPr>
          <w:rFonts w:ascii="Arial" w:eastAsia="Times New Roman" w:hAnsi="Arial" w:cs="Arial"/>
          <w:b/>
          <w:color w:val="000000"/>
          <w:sz w:val="20"/>
          <w:szCs w:val="20"/>
          <w:u w:val="single"/>
          <w:lang w:eastAsia="nl-NL"/>
        </w:rPr>
        <w:t xml:space="preserve"> planning . drs. P.A. Schut (accountants en belastingadviseurs)</w:t>
      </w:r>
    </w:p>
    <w:p w:rsidR="004A673C" w:rsidRPr="00292847" w:rsidRDefault="004A673C" w:rsidP="004A673C">
      <w:pPr>
        <w:spacing w:after="0" w:line="240" w:lineRule="auto"/>
        <w:rPr>
          <w:rFonts w:ascii="Arial" w:eastAsia="Times New Roman" w:hAnsi="Arial" w:cs="Arial"/>
          <w:b/>
          <w:color w:val="000000"/>
          <w:sz w:val="20"/>
          <w:szCs w:val="20"/>
          <w:u w:val="single"/>
          <w:lang w:eastAsia="nl-NL"/>
        </w:rPr>
      </w:pPr>
    </w:p>
    <w:p w:rsidR="004A673C" w:rsidRPr="00841762" w:rsidRDefault="004A673C" w:rsidP="004A673C">
      <w:pPr>
        <w:rPr>
          <w:rFonts w:ascii="Arial" w:eastAsia="Calibri" w:hAnsi="Arial" w:cs="Arial"/>
          <w:sz w:val="20"/>
          <w:szCs w:val="20"/>
        </w:rPr>
      </w:pPr>
      <w:r w:rsidRPr="00841762">
        <w:rPr>
          <w:rFonts w:ascii="Arial" w:eastAsia="Calibri" w:hAnsi="Arial" w:cs="Arial"/>
          <w:sz w:val="20"/>
          <w:szCs w:val="20"/>
        </w:rPr>
        <w:t>Inhoud:</w:t>
      </w:r>
    </w:p>
    <w:p w:rsidR="004A673C" w:rsidRPr="007B78F3" w:rsidRDefault="004A673C" w:rsidP="004A673C">
      <w:pPr>
        <w:spacing w:after="0" w:line="240" w:lineRule="auto"/>
        <w:rPr>
          <w:rFonts w:ascii="Arial" w:hAnsi="Arial" w:cs="Arial"/>
          <w:sz w:val="20"/>
          <w:szCs w:val="20"/>
        </w:rPr>
      </w:pPr>
      <w:r w:rsidRPr="007B78F3">
        <w:rPr>
          <w:rFonts w:ascii="Arial" w:hAnsi="Arial" w:cs="Arial"/>
          <w:sz w:val="20"/>
          <w:szCs w:val="20"/>
        </w:rPr>
        <w:t xml:space="preserve">De bedrijfsopvolgingsfaciliteit (BOR) in de inkomstenbelasting en de successiewet houdt de gemoederen danig bezig. Zeker als het de vraag betreft of vastgoedexploitatie voor de BOR kwalificeert. Maar daar blijft het niet bij. Ook voor veel situaties waar de ondernemingsactiviteiten niet ter discussie staan, is een juiste vermogensstructurering - civiel en fiscaal - van groot belang. Als gevolg van een WOB-verzoek heeft de praktijk inzicht gekregen in diverse standpunten van de Belastingdienst. Voor u als adviseur is het onmisbaar om hier kennis van te nemen. In deze cursus wordt de basis van de BOR besproken, maar gaat u ook de diepte in. </w:t>
      </w:r>
    </w:p>
    <w:p w:rsidR="004A673C" w:rsidRPr="007B78F3" w:rsidRDefault="004A673C" w:rsidP="004A673C">
      <w:pPr>
        <w:spacing w:after="0" w:line="240" w:lineRule="auto"/>
        <w:rPr>
          <w:rFonts w:ascii="Arial" w:hAnsi="Arial" w:cs="Arial"/>
          <w:sz w:val="20"/>
          <w:szCs w:val="20"/>
        </w:rPr>
      </w:pPr>
    </w:p>
    <w:p w:rsidR="004A673C" w:rsidRPr="007B78F3" w:rsidRDefault="004A673C" w:rsidP="004A673C">
      <w:pPr>
        <w:spacing w:after="0" w:line="240" w:lineRule="auto"/>
        <w:rPr>
          <w:rFonts w:ascii="Arial" w:hAnsi="Arial" w:cs="Arial"/>
          <w:sz w:val="20"/>
          <w:szCs w:val="20"/>
        </w:rPr>
      </w:pPr>
      <w:r w:rsidRPr="007B78F3">
        <w:rPr>
          <w:rFonts w:ascii="Arial" w:hAnsi="Arial" w:cs="Arial"/>
          <w:sz w:val="20"/>
          <w:szCs w:val="20"/>
        </w:rPr>
        <w:t xml:space="preserve">Een ander belangrijk onderwerp is de belastingheffing in box 3. De Staatssecretaris van Financiën heeft in september 2019 de contouren van een gewijzigde wijze van heffen geschetst. Het laatste woord is hierover nog niet gezegd. Maar het staat vast dat deze wijziging grote gevolgen heeft voor uw advisering. Vermogensstructurering wordt nog belangrijker. Ook raakt het de </w:t>
      </w:r>
      <w:proofErr w:type="spellStart"/>
      <w:r w:rsidRPr="007B78F3">
        <w:rPr>
          <w:rFonts w:ascii="Arial" w:hAnsi="Arial" w:cs="Arial"/>
          <w:sz w:val="20"/>
          <w:szCs w:val="20"/>
        </w:rPr>
        <w:t>estate</w:t>
      </w:r>
      <w:proofErr w:type="spellEnd"/>
      <w:r w:rsidRPr="007B78F3">
        <w:rPr>
          <w:rFonts w:ascii="Arial" w:hAnsi="Arial" w:cs="Arial"/>
          <w:sz w:val="20"/>
          <w:szCs w:val="20"/>
        </w:rPr>
        <w:t xml:space="preserve"> planningsadviezen. Tijdens de cursus krijgt u aan de hand van diverse praktijkvoorbeelden inzicht in de veranderingen en de adviesmogelijkheden. </w:t>
      </w:r>
    </w:p>
    <w:p w:rsidR="004A673C" w:rsidRPr="007B78F3" w:rsidRDefault="004A673C" w:rsidP="004A673C">
      <w:pPr>
        <w:spacing w:after="0" w:line="240" w:lineRule="auto"/>
        <w:rPr>
          <w:rFonts w:ascii="Arial" w:hAnsi="Arial" w:cs="Arial"/>
          <w:sz w:val="20"/>
          <w:szCs w:val="20"/>
        </w:rPr>
      </w:pPr>
    </w:p>
    <w:p w:rsidR="004A673C" w:rsidRPr="007B78F3" w:rsidRDefault="004A673C" w:rsidP="004A673C">
      <w:pPr>
        <w:spacing w:after="0" w:line="240" w:lineRule="auto"/>
        <w:rPr>
          <w:rFonts w:ascii="Arial" w:hAnsi="Arial" w:cs="Arial"/>
          <w:sz w:val="20"/>
          <w:szCs w:val="20"/>
        </w:rPr>
      </w:pPr>
      <w:r w:rsidRPr="007B78F3">
        <w:rPr>
          <w:rFonts w:ascii="Arial" w:hAnsi="Arial" w:cs="Arial"/>
          <w:sz w:val="20"/>
          <w:szCs w:val="20"/>
        </w:rPr>
        <w:t xml:space="preserve">In een cursus over actualiteiten van </w:t>
      </w:r>
      <w:proofErr w:type="spellStart"/>
      <w:r w:rsidRPr="007B78F3">
        <w:rPr>
          <w:rFonts w:ascii="Arial" w:hAnsi="Arial" w:cs="Arial"/>
          <w:sz w:val="20"/>
          <w:szCs w:val="20"/>
        </w:rPr>
        <w:t>estate</w:t>
      </w:r>
      <w:proofErr w:type="spellEnd"/>
      <w:r w:rsidRPr="007B78F3">
        <w:rPr>
          <w:rFonts w:ascii="Arial" w:hAnsi="Arial" w:cs="Arial"/>
          <w:sz w:val="20"/>
          <w:szCs w:val="20"/>
        </w:rPr>
        <w:t xml:space="preserve"> planning ontbreekt relevante jurisprudentie vanzelfsprekend niet. De Hoge Raad heeft verschillende arresten gewezen inzake vergoedingsrechten, periodieke verrekenbedingen en vermogen dat onder een uitsluitingsclausule is verkregen. In de kern zijn het civiele aspecten, maar voor de fiscale adviespraktijk zeer relevant. </w:t>
      </w:r>
    </w:p>
    <w:p w:rsidR="004A673C" w:rsidRPr="007B78F3" w:rsidRDefault="004A673C" w:rsidP="004A673C">
      <w:pPr>
        <w:spacing w:after="0" w:line="240" w:lineRule="auto"/>
        <w:rPr>
          <w:rFonts w:ascii="Arial" w:hAnsi="Arial" w:cs="Arial"/>
          <w:sz w:val="20"/>
          <w:szCs w:val="20"/>
        </w:rPr>
      </w:pPr>
    </w:p>
    <w:p w:rsidR="004A673C" w:rsidRPr="007B78F3" w:rsidRDefault="004A673C" w:rsidP="004A673C">
      <w:pPr>
        <w:spacing w:after="0" w:line="240" w:lineRule="auto"/>
        <w:rPr>
          <w:rFonts w:ascii="Arial" w:hAnsi="Arial" w:cs="Arial"/>
          <w:sz w:val="20"/>
          <w:szCs w:val="20"/>
        </w:rPr>
      </w:pPr>
      <w:r w:rsidRPr="007B78F3">
        <w:rPr>
          <w:rFonts w:ascii="Arial" w:hAnsi="Arial" w:cs="Arial"/>
          <w:sz w:val="20"/>
          <w:szCs w:val="20"/>
        </w:rPr>
        <w:t>In samenhang met vermogensstructurering komt ook het UBO-register in beeld. De voor u belangrijkste onderdelen en gevolgen worden belicht.</w:t>
      </w:r>
    </w:p>
    <w:p w:rsidR="004A673C" w:rsidRPr="007B78F3" w:rsidRDefault="004A673C" w:rsidP="004A673C">
      <w:pPr>
        <w:spacing w:after="0" w:line="240" w:lineRule="auto"/>
        <w:rPr>
          <w:rFonts w:ascii="Arial" w:hAnsi="Arial" w:cs="Arial"/>
          <w:sz w:val="20"/>
          <w:szCs w:val="20"/>
        </w:rPr>
      </w:pPr>
    </w:p>
    <w:p w:rsidR="004A673C" w:rsidRPr="007B78F3" w:rsidRDefault="004A673C" w:rsidP="004A673C">
      <w:pPr>
        <w:spacing w:after="0" w:line="240" w:lineRule="auto"/>
        <w:rPr>
          <w:rFonts w:ascii="Arial" w:hAnsi="Arial" w:cs="Arial"/>
          <w:sz w:val="20"/>
          <w:szCs w:val="20"/>
        </w:rPr>
      </w:pPr>
      <w:r w:rsidRPr="007B78F3">
        <w:rPr>
          <w:rFonts w:ascii="Arial" w:hAnsi="Arial" w:cs="Arial"/>
          <w:sz w:val="20"/>
          <w:szCs w:val="20"/>
        </w:rPr>
        <w:t>Onderwerpen die zeker aan de orde komen zijn:</w:t>
      </w:r>
    </w:p>
    <w:p w:rsidR="004A673C" w:rsidRPr="007B78F3" w:rsidRDefault="004A673C" w:rsidP="004A673C">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De bedrijfsopvolgingsfaciliteit (BOR)</w:t>
      </w:r>
    </w:p>
    <w:p w:rsidR="004A673C" w:rsidRPr="007B78F3" w:rsidRDefault="004A673C" w:rsidP="004A673C">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WOB verzoek BOR</w:t>
      </w:r>
    </w:p>
    <w:p w:rsidR="004A673C" w:rsidRPr="007B78F3" w:rsidRDefault="004A673C" w:rsidP="004A673C">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Jurisprudentie Hoge Raad</w:t>
      </w:r>
    </w:p>
    <w:p w:rsidR="004A673C" w:rsidRPr="007B78F3" w:rsidRDefault="004A673C" w:rsidP="004A673C">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Verandering in box 3 heffing</w:t>
      </w:r>
    </w:p>
    <w:p w:rsidR="004A673C" w:rsidRPr="007B78F3" w:rsidRDefault="004A673C" w:rsidP="004A673C">
      <w:pPr>
        <w:pStyle w:val="Lijstalinea"/>
        <w:numPr>
          <w:ilvl w:val="0"/>
          <w:numId w:val="25"/>
        </w:numPr>
        <w:spacing w:after="0" w:line="240" w:lineRule="auto"/>
        <w:rPr>
          <w:rFonts w:ascii="Arial" w:hAnsi="Arial" w:cs="Arial"/>
          <w:sz w:val="20"/>
          <w:szCs w:val="20"/>
        </w:rPr>
      </w:pPr>
      <w:r w:rsidRPr="007B78F3">
        <w:rPr>
          <w:rFonts w:ascii="Arial" w:hAnsi="Arial" w:cs="Arial"/>
          <w:sz w:val="20"/>
          <w:szCs w:val="20"/>
        </w:rPr>
        <w:t>Vermogensstructurering</w:t>
      </w:r>
    </w:p>
    <w:p w:rsidR="004A673C" w:rsidRPr="007B78F3" w:rsidRDefault="004A673C" w:rsidP="004A673C">
      <w:pPr>
        <w:spacing w:after="0" w:line="240" w:lineRule="auto"/>
        <w:rPr>
          <w:rFonts w:ascii="Arial" w:hAnsi="Arial" w:cs="Arial"/>
          <w:sz w:val="20"/>
          <w:szCs w:val="20"/>
        </w:rPr>
      </w:pPr>
    </w:p>
    <w:p w:rsidR="004A673C" w:rsidRPr="007B78F3" w:rsidRDefault="004A673C" w:rsidP="004A673C">
      <w:pPr>
        <w:spacing w:after="0" w:line="240" w:lineRule="auto"/>
        <w:rPr>
          <w:rFonts w:ascii="Arial" w:hAnsi="Arial" w:cs="Arial"/>
          <w:sz w:val="20"/>
          <w:szCs w:val="20"/>
        </w:rPr>
      </w:pPr>
      <w:r w:rsidRPr="007B78F3">
        <w:rPr>
          <w:rFonts w:ascii="Arial" w:hAnsi="Arial" w:cs="Arial"/>
          <w:sz w:val="20"/>
          <w:szCs w:val="20"/>
        </w:rPr>
        <w:t xml:space="preserve">Kortom: deze lezing is een must voor iedere adviseur die te maken heeft met ondernemers,  vermogende particulieren en die </w:t>
      </w:r>
      <w:proofErr w:type="spellStart"/>
      <w:r w:rsidRPr="007B78F3">
        <w:rPr>
          <w:rFonts w:ascii="Arial" w:hAnsi="Arial" w:cs="Arial"/>
          <w:sz w:val="20"/>
          <w:szCs w:val="20"/>
        </w:rPr>
        <w:t>estate</w:t>
      </w:r>
      <w:proofErr w:type="spellEnd"/>
      <w:r w:rsidRPr="007B78F3">
        <w:rPr>
          <w:rFonts w:ascii="Arial" w:hAnsi="Arial" w:cs="Arial"/>
          <w:sz w:val="20"/>
          <w:szCs w:val="20"/>
        </w:rPr>
        <w:t xml:space="preserve"> planning op de agenda heeft staan.</w:t>
      </w:r>
    </w:p>
    <w:p w:rsidR="004A673C" w:rsidRPr="007B78F3" w:rsidRDefault="004A673C" w:rsidP="004A673C">
      <w:pPr>
        <w:rPr>
          <w:rFonts w:ascii="Arial" w:hAnsi="Arial" w:cs="Arial"/>
          <w:sz w:val="20"/>
          <w:szCs w:val="20"/>
        </w:rPr>
      </w:pPr>
    </w:p>
    <w:p w:rsidR="004A673C" w:rsidRPr="00841762" w:rsidRDefault="004A673C" w:rsidP="004A673C">
      <w:pPr>
        <w:rPr>
          <w:rFonts w:ascii="Arial" w:eastAsia="Calibri" w:hAnsi="Arial" w:cs="Arial"/>
          <w:sz w:val="20"/>
          <w:szCs w:val="20"/>
        </w:rPr>
      </w:pPr>
      <w:r w:rsidRPr="00841762">
        <w:rPr>
          <w:rFonts w:ascii="Arial" w:eastAsia="Calibri" w:hAnsi="Arial" w:cs="Arial"/>
          <w:sz w:val="20"/>
          <w:szCs w:val="20"/>
        </w:rPr>
        <w:t>PE-punten:</w:t>
      </w:r>
    </w:p>
    <w:p w:rsidR="004A673C" w:rsidRDefault="004A673C" w:rsidP="004A673C">
      <w:pPr>
        <w:spacing w:after="0"/>
        <w:rPr>
          <w:rFonts w:ascii="Arial" w:hAnsi="Arial" w:cs="Arial"/>
          <w:sz w:val="20"/>
          <w:szCs w:val="20"/>
        </w:rPr>
      </w:pPr>
      <w:r w:rsidRPr="00841762">
        <w:rPr>
          <w:rFonts w:ascii="Arial" w:hAnsi="Arial" w:cs="Arial"/>
          <w:sz w:val="20"/>
          <w:szCs w:val="20"/>
        </w:rPr>
        <w:t xml:space="preserve">NOAB: </w:t>
      </w:r>
      <w:r>
        <w:rPr>
          <w:rFonts w:ascii="Arial" w:hAnsi="Arial" w:cs="Arial"/>
          <w:sz w:val="20"/>
          <w:szCs w:val="20"/>
        </w:rPr>
        <w:t>3</w:t>
      </w:r>
    </w:p>
    <w:p w:rsidR="004A673C" w:rsidRPr="00841762" w:rsidRDefault="004A673C" w:rsidP="004A673C">
      <w:pPr>
        <w:spacing w:after="0"/>
        <w:rPr>
          <w:rFonts w:ascii="Arial" w:hAnsi="Arial" w:cs="Arial"/>
          <w:sz w:val="20"/>
          <w:szCs w:val="20"/>
        </w:rPr>
      </w:pPr>
      <w:r w:rsidRPr="00841762">
        <w:rPr>
          <w:rFonts w:ascii="Arial" w:hAnsi="Arial" w:cs="Arial"/>
          <w:sz w:val="20"/>
          <w:szCs w:val="20"/>
        </w:rPr>
        <w:t xml:space="preserve">RB: </w:t>
      </w:r>
      <w:r>
        <w:rPr>
          <w:rFonts w:ascii="Arial" w:hAnsi="Arial" w:cs="Arial"/>
          <w:sz w:val="20"/>
          <w:szCs w:val="20"/>
        </w:rPr>
        <w:t>2,5</w:t>
      </w:r>
      <w:r w:rsidRPr="00841762">
        <w:rPr>
          <w:rFonts w:ascii="Arial" w:hAnsi="Arial" w:cs="Arial"/>
          <w:sz w:val="20"/>
          <w:szCs w:val="20"/>
        </w:rPr>
        <w:t xml:space="preserve"> fiscaal</w:t>
      </w:r>
    </w:p>
    <w:p w:rsidR="004A673C" w:rsidRPr="00841762" w:rsidRDefault="004A673C" w:rsidP="004A673C">
      <w:pPr>
        <w:rPr>
          <w:rFonts w:ascii="Arial" w:eastAsia="Calibri" w:hAnsi="Arial" w:cs="Arial"/>
          <w:sz w:val="20"/>
          <w:szCs w:val="20"/>
        </w:rPr>
      </w:pPr>
    </w:p>
    <w:p w:rsidR="004A673C" w:rsidRPr="00841762" w:rsidRDefault="004A673C" w:rsidP="004A673C">
      <w:pPr>
        <w:rPr>
          <w:rFonts w:ascii="Arial" w:eastAsia="Calibri" w:hAnsi="Arial" w:cs="Arial"/>
          <w:sz w:val="20"/>
          <w:szCs w:val="20"/>
        </w:rPr>
      </w:pPr>
      <w:proofErr w:type="spellStart"/>
      <w:r w:rsidRPr="00841762">
        <w:rPr>
          <w:rFonts w:ascii="Arial" w:eastAsia="Calibri" w:hAnsi="Arial" w:cs="Arial"/>
          <w:sz w:val="20"/>
          <w:szCs w:val="20"/>
        </w:rPr>
        <w:t>PE-uren</w:t>
      </w:r>
      <w:proofErr w:type="spellEnd"/>
      <w:r w:rsidRPr="00841762">
        <w:rPr>
          <w:rFonts w:ascii="Arial" w:eastAsia="Calibri" w:hAnsi="Arial" w:cs="Arial"/>
          <w:sz w:val="20"/>
          <w:szCs w:val="20"/>
        </w:rPr>
        <w:t>:</w:t>
      </w:r>
    </w:p>
    <w:p w:rsidR="004A673C" w:rsidRPr="00841762" w:rsidRDefault="004A673C" w:rsidP="004A673C">
      <w:pPr>
        <w:rPr>
          <w:rFonts w:ascii="Arial" w:eastAsia="Calibri" w:hAnsi="Arial" w:cs="Arial"/>
          <w:sz w:val="20"/>
          <w:szCs w:val="20"/>
        </w:rPr>
      </w:pPr>
      <w:r w:rsidRPr="00841762">
        <w:rPr>
          <w:rFonts w:ascii="Arial" w:eastAsia="Calibri" w:hAnsi="Arial" w:cs="Arial"/>
          <w:sz w:val="20"/>
          <w:szCs w:val="20"/>
        </w:rPr>
        <w:t xml:space="preserve">NBA: </w:t>
      </w:r>
      <w:r>
        <w:rPr>
          <w:rFonts w:ascii="Arial" w:eastAsia="Calibri" w:hAnsi="Arial" w:cs="Arial"/>
          <w:sz w:val="20"/>
          <w:szCs w:val="20"/>
        </w:rPr>
        <w:t>3</w:t>
      </w:r>
      <w:r w:rsidRPr="00841762">
        <w:rPr>
          <w:rFonts w:ascii="Arial" w:eastAsia="Calibri" w:hAnsi="Arial" w:cs="Arial"/>
          <w:sz w:val="20"/>
          <w:szCs w:val="20"/>
        </w:rPr>
        <w:t xml:space="preserve"> (cursuscode </w:t>
      </w:r>
      <w:r>
        <w:rPr>
          <w:rFonts w:ascii="Arial" w:eastAsia="Calibri" w:hAnsi="Arial" w:cs="Arial"/>
          <w:sz w:val="20"/>
          <w:szCs w:val="20"/>
        </w:rPr>
        <w:t>110076</w:t>
      </w:r>
      <w:r w:rsidRPr="00841762">
        <w:rPr>
          <w:rFonts w:ascii="Arial" w:eastAsia="Calibri" w:hAnsi="Arial" w:cs="Arial"/>
          <w:sz w:val="20"/>
          <w:szCs w:val="20"/>
        </w:rPr>
        <w:t>)</w:t>
      </w:r>
    </w:p>
    <w:p w:rsidR="004A673C" w:rsidRPr="00841762" w:rsidRDefault="004A673C" w:rsidP="004A673C">
      <w:pPr>
        <w:spacing w:after="0" w:line="240" w:lineRule="auto"/>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CV:</w:t>
      </w:r>
    </w:p>
    <w:p w:rsidR="004A673C" w:rsidRPr="00841762" w:rsidRDefault="004A673C" w:rsidP="004A673C">
      <w:pPr>
        <w:spacing w:after="0" w:line="240" w:lineRule="auto"/>
        <w:rPr>
          <w:rFonts w:ascii="Arial" w:eastAsia="Times New Roman" w:hAnsi="Arial" w:cs="Arial"/>
          <w:b/>
          <w:color w:val="000000"/>
          <w:sz w:val="20"/>
          <w:szCs w:val="20"/>
          <w:u w:val="single"/>
          <w:lang w:eastAsia="nl-NL"/>
        </w:rPr>
      </w:pPr>
    </w:p>
    <w:p w:rsidR="004A673C" w:rsidRPr="00841762" w:rsidRDefault="004A673C" w:rsidP="004A673C">
      <w:pPr>
        <w:jc w:val="both"/>
        <w:rPr>
          <w:rFonts w:ascii="Arial" w:hAnsi="Arial" w:cs="Arial"/>
          <w:sz w:val="20"/>
          <w:szCs w:val="20"/>
        </w:rPr>
      </w:pPr>
      <w:r w:rsidRPr="00841762">
        <w:rPr>
          <w:rFonts w:ascii="Arial" w:hAnsi="Arial" w:cs="Arial"/>
          <w:b/>
          <w:sz w:val="20"/>
          <w:szCs w:val="20"/>
        </w:rPr>
        <w:t>Drs. Paul Schut</w:t>
      </w:r>
      <w:r w:rsidRPr="00841762">
        <w:rPr>
          <w:rFonts w:ascii="Arial" w:hAnsi="Arial" w:cs="Arial"/>
          <w:sz w:val="20"/>
          <w:szCs w:val="20"/>
        </w:rPr>
        <w:t xml:space="preserve"> (fiscaal econoom) is als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planner verbonden aan Schut &amp; Bruggink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Planners te Haarlem. Al meer dan 25 jaar adviseert hij vermogende particulieren en </w:t>
      </w:r>
      <w:proofErr w:type="spellStart"/>
      <w:r w:rsidRPr="00841762">
        <w:rPr>
          <w:rFonts w:ascii="Arial" w:hAnsi="Arial" w:cs="Arial"/>
          <w:sz w:val="20"/>
          <w:szCs w:val="20"/>
        </w:rPr>
        <w:t>DGA’s</w:t>
      </w:r>
      <w:proofErr w:type="spellEnd"/>
      <w:r w:rsidRPr="00841762">
        <w:rPr>
          <w:rFonts w:ascii="Arial" w:hAnsi="Arial" w:cs="Arial"/>
          <w:sz w:val="20"/>
          <w:szCs w:val="20"/>
        </w:rPr>
        <w:t xml:space="preserve"> met betrekking tot hun financiële en </w:t>
      </w:r>
      <w:proofErr w:type="spellStart"/>
      <w:r w:rsidRPr="00841762">
        <w:rPr>
          <w:rFonts w:ascii="Arial" w:hAnsi="Arial" w:cs="Arial"/>
          <w:sz w:val="20"/>
          <w:szCs w:val="20"/>
        </w:rPr>
        <w:t>estate</w:t>
      </w:r>
      <w:proofErr w:type="spellEnd"/>
      <w:r w:rsidRPr="00841762">
        <w:rPr>
          <w:rFonts w:ascii="Arial" w:hAnsi="Arial" w:cs="Arial"/>
          <w:sz w:val="20"/>
          <w:szCs w:val="20"/>
        </w:rPr>
        <w:t xml:space="preserve"> planning, zowel nationaal als internationaal. Paul geeft veel lezingen en cursussen op zijn vakgebied, onder andere voor RB, SRA en notarissen. Daarnaast is hij  auteur voor Vakstudie Nieuws en andere fiscale vakbladen. </w:t>
      </w:r>
    </w:p>
    <w:p w:rsidR="004A673C" w:rsidRDefault="004A673C" w:rsidP="00FB3F07">
      <w:pPr>
        <w:spacing w:after="0" w:line="240" w:lineRule="auto"/>
        <w:rPr>
          <w:rFonts w:ascii="Arial" w:eastAsia="Times New Roman" w:hAnsi="Arial" w:cs="Arial"/>
          <w:b/>
          <w:color w:val="000000"/>
          <w:sz w:val="20"/>
          <w:szCs w:val="20"/>
          <w:u w:val="single"/>
          <w:lang w:eastAsia="nl-NL"/>
        </w:rPr>
      </w:pPr>
    </w:p>
    <w:p w:rsidR="004A673C" w:rsidRPr="00841762" w:rsidRDefault="004A673C" w:rsidP="00FB3F07">
      <w:pPr>
        <w:spacing w:after="0" w:line="240" w:lineRule="auto"/>
        <w:rPr>
          <w:rFonts w:ascii="Arial" w:eastAsia="Times New Roman" w:hAnsi="Arial" w:cs="Arial"/>
          <w:b/>
          <w:color w:val="000000"/>
          <w:sz w:val="20"/>
          <w:szCs w:val="20"/>
          <w:u w:val="single"/>
          <w:lang w:eastAsia="nl-NL"/>
        </w:rPr>
      </w:pPr>
    </w:p>
    <w:p w:rsidR="00934347" w:rsidRDefault="00934347" w:rsidP="008B3029">
      <w:pPr>
        <w:spacing w:after="0" w:line="240" w:lineRule="auto"/>
        <w:rPr>
          <w:rFonts w:ascii="Arial" w:eastAsia="Times New Roman" w:hAnsi="Arial" w:cs="Arial"/>
          <w:b/>
          <w:color w:val="000000"/>
          <w:sz w:val="20"/>
          <w:szCs w:val="20"/>
          <w:u w:val="single"/>
          <w:lang w:eastAsia="nl-NL"/>
        </w:rPr>
      </w:pPr>
    </w:p>
    <w:p w:rsidR="00934347" w:rsidRPr="00934347" w:rsidRDefault="00934347" w:rsidP="00934347">
      <w:pPr>
        <w:spacing w:after="0" w:line="240" w:lineRule="auto"/>
        <w:rPr>
          <w:rFonts w:ascii="Arial" w:eastAsia="Times New Roman" w:hAnsi="Arial" w:cs="Arial"/>
          <w:b/>
          <w:color w:val="000000"/>
          <w:sz w:val="20"/>
          <w:szCs w:val="20"/>
          <w:u w:val="single"/>
          <w:lang w:eastAsia="nl-NL"/>
        </w:rPr>
      </w:pPr>
      <w:r w:rsidRPr="00934347">
        <w:rPr>
          <w:rFonts w:ascii="Arial" w:eastAsia="Times New Roman" w:hAnsi="Arial" w:cs="Arial"/>
          <w:b/>
          <w:color w:val="000000"/>
          <w:sz w:val="20"/>
          <w:szCs w:val="20"/>
          <w:u w:val="single"/>
          <w:lang w:eastAsia="nl-NL"/>
        </w:rPr>
        <w:lastRenderedPageBreak/>
        <w:t xml:space="preserve">Donderdag 15 oktober 2020: fiscale actualiteiten in de periode van 1 januari tot 1 september 2020 en de gevolgen van Prinsjesdag 2020 voor de belastingadviseur door </w:t>
      </w:r>
      <w:r w:rsidRPr="00CF5B4F">
        <w:rPr>
          <w:rFonts w:ascii="Arial" w:eastAsia="Times New Roman" w:hAnsi="Arial" w:cs="Arial"/>
          <w:b/>
          <w:color w:val="000000"/>
          <w:sz w:val="20"/>
          <w:szCs w:val="20"/>
          <w:u w:val="single"/>
          <w:lang w:eastAsia="nl-NL"/>
        </w:rPr>
        <w:t>prof. dr. mr. E.J.W. Heithuis</w:t>
      </w:r>
      <w:r w:rsidRPr="00934347">
        <w:rPr>
          <w:rFonts w:ascii="Arial" w:eastAsia="Times New Roman" w:hAnsi="Arial" w:cs="Arial"/>
          <w:b/>
          <w:color w:val="000000"/>
          <w:sz w:val="20"/>
          <w:szCs w:val="20"/>
          <w:u w:val="single"/>
          <w:lang w:eastAsia="nl-NL"/>
        </w:rPr>
        <w:t xml:space="preserve"> (accountants, belastingadviseurs en loonadviseurs)</w:t>
      </w:r>
    </w:p>
    <w:p w:rsidR="00934347" w:rsidRPr="00BB0952" w:rsidRDefault="00934347" w:rsidP="00934347">
      <w:pPr>
        <w:rPr>
          <w:rFonts w:ascii="Arial" w:eastAsia="Calibri" w:hAnsi="Arial" w:cs="Arial"/>
          <w:b/>
          <w:sz w:val="20"/>
          <w:szCs w:val="20"/>
        </w:rPr>
      </w:pPr>
    </w:p>
    <w:p w:rsidR="00934347" w:rsidRPr="000F6EAD" w:rsidRDefault="00934347" w:rsidP="00934347">
      <w:pPr>
        <w:rPr>
          <w:rFonts w:ascii="Arial" w:eastAsia="Calibri" w:hAnsi="Arial" w:cs="Arial"/>
          <w:sz w:val="20"/>
          <w:szCs w:val="20"/>
        </w:rPr>
      </w:pPr>
      <w:r w:rsidRPr="000F6EAD">
        <w:rPr>
          <w:rFonts w:ascii="Arial" w:eastAsia="Calibri" w:hAnsi="Arial" w:cs="Arial"/>
          <w:sz w:val="20"/>
          <w:szCs w:val="20"/>
        </w:rPr>
        <w:t>Inhoud:</w:t>
      </w:r>
    </w:p>
    <w:p w:rsidR="00934347" w:rsidRPr="000F6EAD" w:rsidRDefault="00934347" w:rsidP="00934347">
      <w:pPr>
        <w:rPr>
          <w:rFonts w:ascii="Arial" w:eastAsia="Times New Roman" w:hAnsi="Arial" w:cs="Arial"/>
          <w:sz w:val="20"/>
          <w:szCs w:val="20"/>
          <w:lang w:eastAsia="nl-NL"/>
        </w:rPr>
      </w:pPr>
      <w:r w:rsidRPr="000F6EAD">
        <w:rPr>
          <w:rFonts w:ascii="Arial" w:eastAsia="Calibri" w:hAnsi="Arial" w:cs="Arial"/>
          <w:sz w:val="20"/>
          <w:szCs w:val="20"/>
        </w:rPr>
        <w:t>Vanwege allerlei ontwikkelingen op het gebied van wetgeving en jurisprudentie, hebben wij gemeend (naast de gebruikelijke bijeenkomst begin januari 20</w:t>
      </w:r>
      <w:r>
        <w:rPr>
          <w:rFonts w:ascii="Arial" w:eastAsia="Calibri" w:hAnsi="Arial" w:cs="Arial"/>
          <w:sz w:val="20"/>
          <w:szCs w:val="20"/>
        </w:rPr>
        <w:t>21</w:t>
      </w:r>
      <w:r w:rsidRPr="000F6EAD">
        <w:rPr>
          <w:rFonts w:ascii="Arial" w:eastAsia="Calibri" w:hAnsi="Arial" w:cs="Arial"/>
          <w:sz w:val="20"/>
          <w:szCs w:val="20"/>
        </w:rPr>
        <w:t xml:space="preserve"> over de wijzigingen in het belastingstelsel per 1 januari 20</w:t>
      </w:r>
      <w:r>
        <w:rPr>
          <w:rFonts w:ascii="Arial" w:eastAsia="Calibri" w:hAnsi="Arial" w:cs="Arial"/>
          <w:sz w:val="20"/>
          <w:szCs w:val="20"/>
        </w:rPr>
        <w:t>21</w:t>
      </w:r>
      <w:r w:rsidRPr="000F6EAD">
        <w:rPr>
          <w:rFonts w:ascii="Arial" w:eastAsia="Calibri" w:hAnsi="Arial" w:cs="Arial"/>
          <w:sz w:val="20"/>
          <w:szCs w:val="20"/>
        </w:rPr>
        <w:t xml:space="preserve">) een extra bijeenkomst te organiseren op </w:t>
      </w:r>
      <w:r>
        <w:rPr>
          <w:rFonts w:ascii="Arial" w:eastAsia="Calibri" w:hAnsi="Arial" w:cs="Arial"/>
          <w:sz w:val="20"/>
          <w:szCs w:val="20"/>
        </w:rPr>
        <w:t>donderdag 15 oktober 2020</w:t>
      </w:r>
      <w:r w:rsidRPr="000F6EAD">
        <w:rPr>
          <w:rFonts w:ascii="Arial" w:eastAsia="Calibri" w:hAnsi="Arial" w:cs="Arial"/>
          <w:sz w:val="20"/>
          <w:szCs w:val="20"/>
        </w:rPr>
        <w:t>.</w:t>
      </w:r>
    </w:p>
    <w:p w:rsidR="00934347" w:rsidRPr="000F6EAD" w:rsidRDefault="00934347" w:rsidP="00934347">
      <w:pPr>
        <w:spacing w:after="0" w:line="240" w:lineRule="auto"/>
        <w:rPr>
          <w:rFonts w:ascii="Arial" w:eastAsia="Times New Roman" w:hAnsi="Arial" w:cs="Arial"/>
          <w:sz w:val="20"/>
          <w:szCs w:val="20"/>
          <w:lang w:eastAsia="nl-NL"/>
        </w:rPr>
      </w:pPr>
      <w:r w:rsidRPr="000F6EAD">
        <w:rPr>
          <w:rFonts w:ascii="Arial" w:eastAsia="Times New Roman" w:hAnsi="Arial" w:cs="Arial"/>
          <w:bCs/>
          <w:sz w:val="20"/>
          <w:szCs w:val="20"/>
          <w:lang w:eastAsia="nl-NL"/>
        </w:rPr>
        <w:t>Tijdens de cursus komen de belangrijkste fiscale actualiteiten in de periode van 1 januari tot 1 september 20</w:t>
      </w:r>
      <w:r>
        <w:rPr>
          <w:rFonts w:ascii="Arial" w:eastAsia="Times New Roman" w:hAnsi="Arial" w:cs="Arial"/>
          <w:bCs/>
          <w:sz w:val="20"/>
          <w:szCs w:val="20"/>
          <w:lang w:eastAsia="nl-NL"/>
        </w:rPr>
        <w:t>20</w:t>
      </w:r>
      <w:r w:rsidRPr="000F6EAD">
        <w:rPr>
          <w:rFonts w:ascii="Arial" w:eastAsia="Times New Roman" w:hAnsi="Arial" w:cs="Arial"/>
          <w:bCs/>
          <w:sz w:val="20"/>
          <w:szCs w:val="20"/>
          <w:lang w:eastAsia="nl-NL"/>
        </w:rPr>
        <w:t xml:space="preserve"> aan de orde</w:t>
      </w:r>
      <w:r>
        <w:rPr>
          <w:rFonts w:ascii="Arial" w:eastAsia="Times New Roman" w:hAnsi="Arial" w:cs="Arial"/>
          <w:bCs/>
          <w:sz w:val="20"/>
          <w:szCs w:val="20"/>
          <w:lang w:eastAsia="nl-NL"/>
        </w:rPr>
        <w:t xml:space="preserve"> en wordt u bijgepraat over de belastingplannen die op Prinsjesdag bekend worden gemaakt</w:t>
      </w:r>
      <w:r w:rsidRPr="000F6EAD">
        <w:rPr>
          <w:rFonts w:ascii="Arial" w:eastAsia="Times New Roman" w:hAnsi="Arial" w:cs="Arial"/>
          <w:bCs/>
          <w:sz w:val="20"/>
          <w:szCs w:val="20"/>
          <w:lang w:eastAsia="nl-NL"/>
        </w:rPr>
        <w:t xml:space="preserve">. In kort tijdsbestek wordt u volledig </w:t>
      </w:r>
      <w:r w:rsidR="00EF0D4B">
        <w:rPr>
          <w:rFonts w:ascii="Arial" w:eastAsia="Times New Roman" w:hAnsi="Arial" w:cs="Arial"/>
          <w:bCs/>
          <w:sz w:val="20"/>
          <w:szCs w:val="20"/>
          <w:lang w:eastAsia="nl-NL"/>
        </w:rPr>
        <w:t>geïnformeerd</w:t>
      </w:r>
      <w:bookmarkStart w:id="0" w:name="_GoBack"/>
      <w:bookmarkEnd w:id="0"/>
      <w:r w:rsidRPr="000F6EAD">
        <w:rPr>
          <w:rFonts w:ascii="Arial" w:eastAsia="Times New Roman" w:hAnsi="Arial" w:cs="Arial"/>
          <w:bCs/>
          <w:sz w:val="20"/>
          <w:szCs w:val="20"/>
          <w:lang w:eastAsia="nl-NL"/>
        </w:rPr>
        <w:t xml:space="preserve"> over de belangrijkste ontwikkelingen op fiscaal terrein.</w:t>
      </w:r>
    </w:p>
    <w:p w:rsidR="00934347" w:rsidRPr="000F6EAD" w:rsidRDefault="00934347" w:rsidP="00934347">
      <w:pPr>
        <w:rPr>
          <w:rFonts w:ascii="Arial" w:eastAsia="Calibri" w:hAnsi="Arial" w:cs="Arial"/>
          <w:sz w:val="20"/>
          <w:szCs w:val="20"/>
        </w:rPr>
      </w:pPr>
    </w:p>
    <w:p w:rsidR="00934347" w:rsidRPr="000F6EAD" w:rsidRDefault="00934347" w:rsidP="00934347">
      <w:pPr>
        <w:rPr>
          <w:rFonts w:ascii="Arial" w:eastAsia="Calibri" w:hAnsi="Arial" w:cs="Arial"/>
          <w:sz w:val="20"/>
          <w:szCs w:val="20"/>
        </w:rPr>
      </w:pPr>
      <w:r w:rsidRPr="000F6EAD">
        <w:rPr>
          <w:rFonts w:ascii="Arial" w:eastAsia="Calibri" w:hAnsi="Arial" w:cs="Arial"/>
          <w:sz w:val="20"/>
          <w:szCs w:val="20"/>
        </w:rPr>
        <w:t>PE-punten:</w:t>
      </w:r>
    </w:p>
    <w:p w:rsidR="00934347" w:rsidRPr="000F6EAD" w:rsidRDefault="00934347" w:rsidP="00934347">
      <w:pPr>
        <w:spacing w:after="0"/>
        <w:rPr>
          <w:rFonts w:ascii="Arial" w:hAnsi="Arial" w:cs="Arial"/>
          <w:sz w:val="20"/>
          <w:szCs w:val="20"/>
        </w:rPr>
      </w:pPr>
      <w:r w:rsidRPr="000F6EAD">
        <w:rPr>
          <w:rFonts w:ascii="Arial" w:hAnsi="Arial" w:cs="Arial"/>
          <w:sz w:val="20"/>
          <w:szCs w:val="20"/>
        </w:rPr>
        <w:t xml:space="preserve">NOAB: </w:t>
      </w:r>
      <w:r>
        <w:rPr>
          <w:rFonts w:ascii="Arial" w:hAnsi="Arial" w:cs="Arial"/>
          <w:sz w:val="20"/>
          <w:szCs w:val="20"/>
        </w:rPr>
        <w:t>..</w:t>
      </w:r>
    </w:p>
    <w:p w:rsidR="00934347" w:rsidRPr="000F6EAD" w:rsidRDefault="00934347" w:rsidP="00934347">
      <w:pPr>
        <w:spacing w:after="0"/>
        <w:rPr>
          <w:rFonts w:ascii="Arial" w:hAnsi="Arial" w:cs="Arial"/>
          <w:sz w:val="20"/>
          <w:szCs w:val="20"/>
        </w:rPr>
      </w:pPr>
      <w:r w:rsidRPr="000F6EAD">
        <w:rPr>
          <w:rFonts w:ascii="Arial" w:hAnsi="Arial" w:cs="Arial"/>
          <w:sz w:val="20"/>
          <w:szCs w:val="20"/>
        </w:rPr>
        <w:t>RB:</w:t>
      </w:r>
      <w:r>
        <w:rPr>
          <w:rFonts w:ascii="Arial" w:hAnsi="Arial" w:cs="Arial"/>
          <w:sz w:val="20"/>
          <w:szCs w:val="20"/>
        </w:rPr>
        <w:t xml:space="preserve"> … fiscaal</w:t>
      </w:r>
    </w:p>
    <w:p w:rsidR="00934347" w:rsidRPr="000F6EAD" w:rsidRDefault="00934347" w:rsidP="00934347">
      <w:pPr>
        <w:spacing w:after="0"/>
        <w:rPr>
          <w:rFonts w:ascii="Arial" w:hAnsi="Arial" w:cs="Arial"/>
          <w:sz w:val="20"/>
          <w:szCs w:val="20"/>
        </w:rPr>
      </w:pPr>
      <w:r>
        <w:rPr>
          <w:rFonts w:ascii="Arial" w:hAnsi="Arial" w:cs="Arial"/>
          <w:sz w:val="20"/>
          <w:szCs w:val="20"/>
        </w:rPr>
        <w:t>NIRPA: ..</w:t>
      </w:r>
    </w:p>
    <w:p w:rsidR="00934347" w:rsidRDefault="00934347" w:rsidP="00934347">
      <w:pPr>
        <w:rPr>
          <w:rFonts w:ascii="Arial" w:eastAsia="Calibri" w:hAnsi="Arial" w:cs="Arial"/>
          <w:sz w:val="20"/>
          <w:szCs w:val="20"/>
        </w:rPr>
      </w:pPr>
    </w:p>
    <w:p w:rsidR="00934347" w:rsidRDefault="00934347" w:rsidP="00934347">
      <w:pPr>
        <w:rPr>
          <w:rFonts w:ascii="Arial" w:eastAsia="Calibri" w:hAnsi="Arial" w:cs="Arial"/>
          <w:sz w:val="20"/>
          <w:szCs w:val="20"/>
        </w:rPr>
      </w:pPr>
      <w:proofErr w:type="spellStart"/>
      <w:r>
        <w:rPr>
          <w:rFonts w:ascii="Arial" w:eastAsia="Calibri" w:hAnsi="Arial" w:cs="Arial"/>
          <w:sz w:val="20"/>
          <w:szCs w:val="20"/>
        </w:rPr>
        <w:t>PE-uren</w:t>
      </w:r>
      <w:proofErr w:type="spellEnd"/>
      <w:r>
        <w:rPr>
          <w:rFonts w:ascii="Arial" w:eastAsia="Calibri" w:hAnsi="Arial" w:cs="Arial"/>
          <w:sz w:val="20"/>
          <w:szCs w:val="20"/>
        </w:rPr>
        <w:t>:</w:t>
      </w:r>
    </w:p>
    <w:p w:rsidR="00934347" w:rsidRDefault="00934347" w:rsidP="00934347">
      <w:pPr>
        <w:rPr>
          <w:rFonts w:ascii="Arial" w:eastAsia="Calibri" w:hAnsi="Arial" w:cs="Arial"/>
          <w:sz w:val="20"/>
          <w:szCs w:val="20"/>
        </w:rPr>
      </w:pPr>
      <w:r>
        <w:rPr>
          <w:rFonts w:ascii="Arial" w:eastAsia="Calibri" w:hAnsi="Arial" w:cs="Arial"/>
          <w:sz w:val="20"/>
          <w:szCs w:val="20"/>
        </w:rPr>
        <w:t xml:space="preserve">NBA: </w:t>
      </w:r>
      <w:r w:rsidR="005C010D">
        <w:rPr>
          <w:rFonts w:ascii="Arial" w:eastAsia="Calibri" w:hAnsi="Arial" w:cs="Arial"/>
          <w:sz w:val="20"/>
          <w:szCs w:val="20"/>
        </w:rPr>
        <w:t>3</w:t>
      </w:r>
      <w:r>
        <w:rPr>
          <w:rFonts w:ascii="Arial" w:eastAsia="Calibri" w:hAnsi="Arial" w:cs="Arial"/>
          <w:sz w:val="20"/>
          <w:szCs w:val="20"/>
        </w:rPr>
        <w:t xml:space="preserve"> (cursuscode </w:t>
      </w:r>
      <w:r w:rsidR="005C010D">
        <w:rPr>
          <w:rFonts w:ascii="Arial" w:eastAsia="Calibri" w:hAnsi="Arial" w:cs="Arial"/>
          <w:sz w:val="20"/>
          <w:szCs w:val="20"/>
        </w:rPr>
        <w:t>114764</w:t>
      </w:r>
      <w:r>
        <w:rPr>
          <w:rFonts w:ascii="Arial" w:eastAsia="Calibri" w:hAnsi="Arial" w:cs="Arial"/>
          <w:sz w:val="20"/>
          <w:szCs w:val="20"/>
        </w:rPr>
        <w:t>)</w:t>
      </w:r>
    </w:p>
    <w:p w:rsidR="00934347" w:rsidRPr="000F6EAD" w:rsidRDefault="00934347" w:rsidP="00934347">
      <w:pPr>
        <w:rPr>
          <w:rFonts w:ascii="Arial" w:eastAsia="Calibri" w:hAnsi="Arial" w:cs="Arial"/>
          <w:sz w:val="20"/>
          <w:szCs w:val="20"/>
        </w:rPr>
      </w:pPr>
      <w:r w:rsidRPr="000F6EAD">
        <w:rPr>
          <w:rFonts w:ascii="Arial" w:eastAsia="Calibri" w:hAnsi="Arial" w:cs="Arial"/>
          <w:sz w:val="20"/>
          <w:szCs w:val="20"/>
        </w:rPr>
        <w:t xml:space="preserve">CV: </w:t>
      </w:r>
    </w:p>
    <w:p w:rsidR="00934347" w:rsidRPr="00934347" w:rsidRDefault="00934347" w:rsidP="00934347">
      <w:pPr>
        <w:spacing w:after="0" w:line="240" w:lineRule="auto"/>
        <w:rPr>
          <w:rFonts w:ascii="Arial" w:eastAsia="Times New Roman" w:hAnsi="Arial" w:cs="Arial"/>
          <w:color w:val="000000"/>
          <w:sz w:val="20"/>
          <w:szCs w:val="20"/>
          <w:lang w:eastAsia="nl-NL"/>
        </w:rPr>
      </w:pPr>
      <w:r w:rsidRPr="00934347">
        <w:rPr>
          <w:rFonts w:ascii="Arial" w:eastAsia="Times New Roman" w:hAnsi="Arial" w:cs="Arial"/>
          <w:color w:val="000000"/>
          <w:sz w:val="20"/>
          <w:szCs w:val="20"/>
          <w:lang w:eastAsia="nl-NL"/>
        </w:rPr>
        <w:t>Zie boven</w:t>
      </w:r>
    </w:p>
    <w:p w:rsidR="00934347" w:rsidRDefault="00934347" w:rsidP="008B3029">
      <w:pPr>
        <w:spacing w:after="0" w:line="240" w:lineRule="auto"/>
        <w:rPr>
          <w:rFonts w:ascii="Arial" w:eastAsia="Times New Roman" w:hAnsi="Arial" w:cs="Arial"/>
          <w:b/>
          <w:color w:val="000000"/>
          <w:sz w:val="20"/>
          <w:szCs w:val="20"/>
          <w:u w:val="single"/>
          <w:lang w:eastAsia="nl-NL"/>
        </w:rPr>
      </w:pPr>
    </w:p>
    <w:p w:rsidR="00934347" w:rsidRDefault="00934347" w:rsidP="008B3029">
      <w:pPr>
        <w:spacing w:after="0" w:line="240" w:lineRule="auto"/>
        <w:rPr>
          <w:rFonts w:ascii="Arial" w:eastAsia="Times New Roman" w:hAnsi="Arial" w:cs="Arial"/>
          <w:b/>
          <w:color w:val="000000"/>
          <w:sz w:val="20"/>
          <w:szCs w:val="20"/>
          <w:u w:val="single"/>
          <w:lang w:eastAsia="nl-NL"/>
        </w:rPr>
      </w:pPr>
    </w:p>
    <w:p w:rsidR="00934347" w:rsidRPr="004F4991" w:rsidRDefault="00934347" w:rsidP="00934347">
      <w:pPr>
        <w:spacing w:after="0" w:line="240" w:lineRule="auto"/>
        <w:rPr>
          <w:rFonts w:ascii="Arial" w:eastAsia="Times New Roman" w:hAnsi="Arial" w:cs="Arial"/>
          <w:b/>
          <w:color w:val="000000"/>
          <w:sz w:val="20"/>
          <w:szCs w:val="20"/>
          <w:u w:val="single"/>
          <w:lang w:eastAsia="nl-NL"/>
        </w:rPr>
      </w:pPr>
      <w:r w:rsidRPr="004F4991">
        <w:rPr>
          <w:rFonts w:ascii="Arial" w:eastAsia="Times New Roman" w:hAnsi="Arial" w:cs="Arial"/>
          <w:b/>
          <w:color w:val="000000"/>
          <w:sz w:val="20"/>
          <w:szCs w:val="20"/>
          <w:u w:val="single"/>
          <w:lang w:eastAsia="nl-NL"/>
        </w:rPr>
        <w:t>Maandag</w:t>
      </w:r>
      <w:r>
        <w:rPr>
          <w:rFonts w:ascii="Arial" w:eastAsia="Times New Roman" w:hAnsi="Arial" w:cs="Arial"/>
          <w:b/>
          <w:color w:val="000000"/>
          <w:sz w:val="20"/>
          <w:szCs w:val="20"/>
          <w:u w:val="single"/>
          <w:lang w:eastAsia="nl-NL"/>
        </w:rPr>
        <w:t xml:space="preserve"> 9 november 2020</w:t>
      </w:r>
      <w:r w:rsidRPr="004F4991">
        <w:rPr>
          <w:rFonts w:ascii="Arial" w:eastAsia="Times New Roman" w:hAnsi="Arial" w:cs="Arial"/>
          <w:b/>
          <w:color w:val="000000"/>
          <w:sz w:val="20"/>
          <w:szCs w:val="20"/>
          <w:u w:val="single"/>
          <w:lang w:eastAsia="nl-NL"/>
        </w:rPr>
        <w:t>: Prinsjesdag 20</w:t>
      </w:r>
      <w:r>
        <w:rPr>
          <w:rFonts w:ascii="Arial" w:eastAsia="Times New Roman" w:hAnsi="Arial" w:cs="Arial"/>
          <w:b/>
          <w:color w:val="000000"/>
          <w:sz w:val="20"/>
          <w:szCs w:val="20"/>
          <w:u w:val="single"/>
          <w:lang w:eastAsia="nl-NL"/>
        </w:rPr>
        <w:t>20</w:t>
      </w:r>
      <w:r w:rsidRPr="004F4991">
        <w:rPr>
          <w:rFonts w:ascii="Arial" w:eastAsia="Times New Roman" w:hAnsi="Arial" w:cs="Arial"/>
          <w:b/>
          <w:color w:val="000000"/>
          <w:sz w:val="20"/>
          <w:szCs w:val="20"/>
          <w:u w:val="single"/>
          <w:lang w:eastAsia="nl-NL"/>
        </w:rPr>
        <w:t xml:space="preserve"> en de gevolgen voor de loonadviseur door de heer R.W. van Marrum (loonadviseurs)</w:t>
      </w:r>
    </w:p>
    <w:p w:rsidR="00934347" w:rsidRDefault="00934347" w:rsidP="00934347">
      <w:pPr>
        <w:spacing w:after="0" w:line="240" w:lineRule="auto"/>
        <w:rPr>
          <w:rFonts w:ascii="Arial" w:eastAsia="Times New Roman" w:hAnsi="Arial" w:cs="Arial"/>
          <w:b/>
          <w:color w:val="000000"/>
          <w:sz w:val="20"/>
          <w:szCs w:val="20"/>
          <w:u w:val="single"/>
          <w:lang w:eastAsia="nl-NL"/>
        </w:rPr>
      </w:pPr>
    </w:p>
    <w:p w:rsidR="00934347" w:rsidRDefault="00934347" w:rsidP="00934347">
      <w:pPr>
        <w:spacing w:after="0" w:line="240" w:lineRule="auto"/>
        <w:rPr>
          <w:rFonts w:ascii="Arial" w:eastAsia="Times New Roman" w:hAnsi="Arial" w:cs="Arial"/>
          <w:b/>
          <w:color w:val="000000"/>
          <w:sz w:val="20"/>
          <w:szCs w:val="20"/>
          <w:u w:val="single"/>
          <w:lang w:eastAsia="nl-NL"/>
        </w:rPr>
      </w:pPr>
    </w:p>
    <w:p w:rsidR="00934347" w:rsidRPr="004F4991" w:rsidRDefault="00934347" w:rsidP="00934347">
      <w:pPr>
        <w:spacing w:after="0" w:line="240" w:lineRule="auto"/>
        <w:rPr>
          <w:rFonts w:ascii="Arial" w:eastAsia="Times New Roman" w:hAnsi="Arial" w:cs="Arial"/>
          <w:color w:val="000000"/>
          <w:sz w:val="20"/>
          <w:szCs w:val="20"/>
          <w:lang w:eastAsia="nl-NL"/>
        </w:rPr>
      </w:pPr>
      <w:r w:rsidRPr="004F4991">
        <w:rPr>
          <w:rFonts w:ascii="Arial" w:eastAsia="Times New Roman" w:hAnsi="Arial" w:cs="Arial"/>
          <w:color w:val="000000"/>
          <w:sz w:val="20"/>
          <w:szCs w:val="20"/>
          <w:lang w:eastAsia="nl-NL"/>
        </w:rPr>
        <w:t>Inhoud:</w:t>
      </w:r>
    </w:p>
    <w:p w:rsidR="00934347" w:rsidRPr="000F6EAD" w:rsidRDefault="00934347" w:rsidP="00934347">
      <w:pPr>
        <w:spacing w:after="0" w:line="240" w:lineRule="auto"/>
        <w:rPr>
          <w:rFonts w:ascii="Arial" w:eastAsia="Times New Roman" w:hAnsi="Arial" w:cs="Arial"/>
          <w:b/>
          <w:color w:val="000000"/>
          <w:sz w:val="20"/>
          <w:szCs w:val="20"/>
          <w:u w:val="single"/>
          <w:lang w:eastAsia="nl-NL"/>
        </w:rPr>
      </w:pPr>
    </w:p>
    <w:p w:rsidR="00934347" w:rsidRDefault="00934347" w:rsidP="00934347">
      <w:pPr>
        <w:spacing w:after="0" w:line="240" w:lineRule="auto"/>
        <w:rPr>
          <w:rFonts w:ascii="Arial" w:eastAsia="Times New Roman" w:hAnsi="Arial" w:cs="Arial"/>
          <w:sz w:val="20"/>
          <w:szCs w:val="20"/>
          <w:lang w:eastAsia="nl-NL"/>
        </w:rPr>
      </w:pPr>
      <w:r w:rsidRPr="000F6EAD">
        <w:rPr>
          <w:rFonts w:ascii="Arial" w:eastAsia="Times New Roman" w:hAnsi="Arial" w:cs="Arial"/>
          <w:sz w:val="20"/>
          <w:szCs w:val="20"/>
          <w:lang w:eastAsia="nl-NL"/>
        </w:rPr>
        <w:t xml:space="preserve">Op Prinsjesdag zullen naar verwachting de nodige veranderingen worden aangekondigd. Heer van Marrum zal met name de voor de loonadviseur van belang zijnde wijzigen op heldere wijze uiteenzetten. </w:t>
      </w:r>
    </w:p>
    <w:p w:rsidR="00934347" w:rsidRDefault="00934347" w:rsidP="00934347">
      <w:pPr>
        <w:rPr>
          <w:rFonts w:ascii="Arial" w:eastAsia="Times New Roman" w:hAnsi="Arial" w:cs="Arial"/>
          <w:color w:val="000000"/>
          <w:sz w:val="20"/>
          <w:szCs w:val="20"/>
          <w:lang w:eastAsia="nl-NL"/>
        </w:rPr>
      </w:pPr>
    </w:p>
    <w:p w:rsidR="00934347" w:rsidRPr="000F6EAD" w:rsidRDefault="00934347" w:rsidP="00934347">
      <w:pPr>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PE-punten:</w:t>
      </w:r>
    </w:p>
    <w:p w:rsidR="00934347" w:rsidRPr="000F6EAD" w:rsidRDefault="00934347" w:rsidP="00934347">
      <w:pPr>
        <w:spacing w:after="0"/>
        <w:rPr>
          <w:rFonts w:ascii="Arial" w:hAnsi="Arial" w:cs="Arial"/>
          <w:sz w:val="20"/>
          <w:szCs w:val="20"/>
        </w:rPr>
      </w:pPr>
      <w:r w:rsidRPr="000F6EAD">
        <w:rPr>
          <w:rFonts w:ascii="Arial" w:hAnsi="Arial" w:cs="Arial"/>
          <w:sz w:val="20"/>
          <w:szCs w:val="20"/>
        </w:rPr>
        <w:t xml:space="preserve">NOAB: </w:t>
      </w:r>
      <w:r>
        <w:rPr>
          <w:rFonts w:ascii="Arial" w:hAnsi="Arial" w:cs="Arial"/>
          <w:sz w:val="20"/>
          <w:szCs w:val="20"/>
        </w:rPr>
        <w:t>..</w:t>
      </w:r>
    </w:p>
    <w:p w:rsidR="00934347" w:rsidRPr="000F6EAD" w:rsidRDefault="00934347" w:rsidP="00934347">
      <w:pPr>
        <w:spacing w:after="0"/>
        <w:rPr>
          <w:rFonts w:ascii="Arial" w:hAnsi="Arial" w:cs="Arial"/>
          <w:sz w:val="20"/>
          <w:szCs w:val="20"/>
        </w:rPr>
      </w:pPr>
      <w:r w:rsidRPr="000F6EAD">
        <w:rPr>
          <w:rFonts w:ascii="Arial" w:hAnsi="Arial" w:cs="Arial"/>
          <w:sz w:val="20"/>
          <w:szCs w:val="20"/>
        </w:rPr>
        <w:t>RB:</w:t>
      </w:r>
      <w:r>
        <w:rPr>
          <w:rFonts w:ascii="Arial" w:hAnsi="Arial" w:cs="Arial"/>
          <w:sz w:val="20"/>
          <w:szCs w:val="20"/>
        </w:rPr>
        <w:t xml:space="preserve"> … fiscaal</w:t>
      </w:r>
    </w:p>
    <w:p w:rsidR="00934347" w:rsidRPr="000F6EAD" w:rsidRDefault="00934347" w:rsidP="00934347">
      <w:pPr>
        <w:spacing w:after="0"/>
        <w:rPr>
          <w:rFonts w:ascii="Arial" w:hAnsi="Arial" w:cs="Arial"/>
          <w:sz w:val="20"/>
          <w:szCs w:val="20"/>
        </w:rPr>
      </w:pPr>
      <w:r>
        <w:rPr>
          <w:rFonts w:ascii="Arial" w:hAnsi="Arial" w:cs="Arial"/>
          <w:sz w:val="20"/>
          <w:szCs w:val="20"/>
        </w:rPr>
        <w:t>NIRPA: ..</w:t>
      </w:r>
    </w:p>
    <w:p w:rsidR="00934347" w:rsidRDefault="00934347" w:rsidP="00934347">
      <w:pPr>
        <w:rPr>
          <w:rFonts w:ascii="Arial" w:eastAsia="Times New Roman" w:hAnsi="Arial" w:cs="Arial"/>
          <w:color w:val="000000"/>
          <w:sz w:val="20"/>
          <w:szCs w:val="20"/>
          <w:lang w:eastAsia="nl-NL"/>
        </w:rPr>
      </w:pPr>
    </w:p>
    <w:p w:rsidR="00934347" w:rsidRDefault="00934347" w:rsidP="00934347">
      <w:pPr>
        <w:rPr>
          <w:rFonts w:ascii="Arial" w:eastAsia="Times New Roman" w:hAnsi="Arial" w:cs="Arial"/>
          <w:color w:val="000000"/>
          <w:sz w:val="20"/>
          <w:szCs w:val="20"/>
          <w:lang w:eastAsia="nl-NL"/>
        </w:rPr>
      </w:pPr>
      <w:proofErr w:type="spellStart"/>
      <w:r>
        <w:rPr>
          <w:rFonts w:ascii="Arial" w:eastAsia="Times New Roman" w:hAnsi="Arial" w:cs="Arial"/>
          <w:color w:val="000000"/>
          <w:sz w:val="20"/>
          <w:szCs w:val="20"/>
          <w:lang w:eastAsia="nl-NL"/>
        </w:rPr>
        <w:t>PE-uren</w:t>
      </w:r>
      <w:proofErr w:type="spellEnd"/>
      <w:r>
        <w:rPr>
          <w:rFonts w:ascii="Arial" w:eastAsia="Times New Roman" w:hAnsi="Arial" w:cs="Arial"/>
          <w:color w:val="000000"/>
          <w:sz w:val="20"/>
          <w:szCs w:val="20"/>
          <w:lang w:eastAsia="nl-NL"/>
        </w:rPr>
        <w:t>:</w:t>
      </w:r>
    </w:p>
    <w:p w:rsidR="00934347" w:rsidRPr="000F6EAD" w:rsidRDefault="00934347" w:rsidP="00934347">
      <w:pPr>
        <w:rPr>
          <w:rFonts w:ascii="Arial" w:eastAsia="Times New Roman" w:hAnsi="Arial" w:cs="Arial"/>
          <w:color w:val="000000"/>
          <w:sz w:val="20"/>
          <w:szCs w:val="20"/>
          <w:lang w:eastAsia="nl-NL"/>
        </w:rPr>
      </w:pPr>
      <w:r>
        <w:rPr>
          <w:rFonts w:ascii="Arial" w:eastAsia="Times New Roman" w:hAnsi="Arial" w:cs="Arial"/>
          <w:color w:val="000000"/>
          <w:sz w:val="20"/>
          <w:szCs w:val="20"/>
          <w:lang w:eastAsia="nl-NL"/>
        </w:rPr>
        <w:t xml:space="preserve">NBA: </w:t>
      </w:r>
      <w:r w:rsidR="005C010D">
        <w:rPr>
          <w:rFonts w:ascii="Arial" w:eastAsia="Times New Roman" w:hAnsi="Arial" w:cs="Arial"/>
          <w:color w:val="000000"/>
          <w:sz w:val="20"/>
          <w:szCs w:val="20"/>
          <w:lang w:eastAsia="nl-NL"/>
        </w:rPr>
        <w:t>3</w:t>
      </w:r>
      <w:r>
        <w:rPr>
          <w:rFonts w:ascii="Arial" w:eastAsia="Times New Roman" w:hAnsi="Arial" w:cs="Arial"/>
          <w:color w:val="000000"/>
          <w:sz w:val="20"/>
          <w:szCs w:val="20"/>
          <w:lang w:eastAsia="nl-NL"/>
        </w:rPr>
        <w:t xml:space="preserve"> (cursuscode </w:t>
      </w:r>
      <w:r w:rsidR="005C010D">
        <w:rPr>
          <w:rFonts w:ascii="Arial" w:eastAsia="Times New Roman" w:hAnsi="Arial" w:cs="Arial"/>
          <w:color w:val="000000"/>
          <w:sz w:val="20"/>
          <w:szCs w:val="20"/>
          <w:lang w:eastAsia="nl-NL"/>
        </w:rPr>
        <w:t>114765)</w:t>
      </w:r>
    </w:p>
    <w:p w:rsidR="00934347" w:rsidRPr="000F6EAD" w:rsidRDefault="00934347" w:rsidP="00934347">
      <w:pPr>
        <w:rPr>
          <w:rFonts w:ascii="Arial" w:eastAsia="Times New Roman" w:hAnsi="Arial" w:cs="Arial"/>
          <w:color w:val="000000"/>
          <w:sz w:val="20"/>
          <w:szCs w:val="20"/>
          <w:lang w:eastAsia="nl-NL"/>
        </w:rPr>
      </w:pPr>
      <w:r w:rsidRPr="000F6EAD">
        <w:rPr>
          <w:rFonts w:ascii="Arial" w:eastAsia="Times New Roman" w:hAnsi="Arial" w:cs="Arial"/>
          <w:color w:val="000000"/>
          <w:sz w:val="20"/>
          <w:szCs w:val="20"/>
          <w:lang w:eastAsia="nl-NL"/>
        </w:rPr>
        <w:t xml:space="preserve">CV: </w:t>
      </w:r>
    </w:p>
    <w:p w:rsidR="00934347" w:rsidRDefault="00934347" w:rsidP="00934347">
      <w:pPr>
        <w:rPr>
          <w:rFonts w:ascii="Arial" w:hAnsi="Arial" w:cs="Arial"/>
          <w:sz w:val="20"/>
          <w:szCs w:val="20"/>
        </w:rPr>
      </w:pPr>
      <w:r w:rsidRPr="00E05E86">
        <w:rPr>
          <w:rFonts w:ascii="Arial" w:hAnsi="Arial" w:cs="Arial"/>
          <w:b/>
          <w:sz w:val="20"/>
          <w:szCs w:val="20"/>
        </w:rPr>
        <w:t>De heer R.W. van Marrum</w:t>
      </w:r>
      <w:r w:rsidRPr="000F6EAD">
        <w:rPr>
          <w:rFonts w:ascii="Arial" w:hAnsi="Arial" w:cs="Arial"/>
          <w:sz w:val="20"/>
          <w:szCs w:val="20"/>
        </w:rPr>
        <w:t xml:space="preserve"> is eigenaar van </w:t>
      </w:r>
      <w:proofErr w:type="spellStart"/>
      <w:r w:rsidRPr="000F6EAD">
        <w:rPr>
          <w:rFonts w:ascii="Arial" w:hAnsi="Arial" w:cs="Arial"/>
          <w:sz w:val="20"/>
          <w:szCs w:val="20"/>
        </w:rPr>
        <w:t>adviesburo</w:t>
      </w:r>
      <w:proofErr w:type="spellEnd"/>
      <w:r w:rsidRPr="000F6EAD">
        <w:rPr>
          <w:rFonts w:ascii="Arial" w:hAnsi="Arial" w:cs="Arial"/>
          <w:sz w:val="20"/>
          <w:szCs w:val="20"/>
        </w:rPr>
        <w:t xml:space="preserve"> </w:t>
      </w:r>
      <w:proofErr w:type="spellStart"/>
      <w:r w:rsidRPr="000F6EAD">
        <w:rPr>
          <w:rFonts w:ascii="Arial" w:hAnsi="Arial" w:cs="Arial"/>
          <w:sz w:val="20"/>
          <w:szCs w:val="20"/>
        </w:rPr>
        <w:t>Operius</w:t>
      </w:r>
      <w:proofErr w:type="spellEnd"/>
      <w:r w:rsidRPr="000F6EAD">
        <w:rPr>
          <w:rFonts w:ascii="Arial" w:hAnsi="Arial" w:cs="Arial"/>
          <w:sz w:val="20"/>
          <w:szCs w:val="20"/>
        </w:rPr>
        <w:t xml:space="preserve"> en adviseert het MKB over werkgeverszaken. Tevens is hij docent van diverse cursussen voor loonadviseurs en salarisadministrateurs.</w:t>
      </w:r>
    </w:p>
    <w:p w:rsidR="00934347" w:rsidRDefault="00934347" w:rsidP="008B3029">
      <w:pPr>
        <w:spacing w:after="0" w:line="240" w:lineRule="auto"/>
        <w:rPr>
          <w:rFonts w:ascii="Arial" w:eastAsia="Times New Roman" w:hAnsi="Arial" w:cs="Arial"/>
          <w:b/>
          <w:color w:val="000000"/>
          <w:sz w:val="20"/>
          <w:szCs w:val="20"/>
          <w:u w:val="single"/>
          <w:lang w:eastAsia="nl-NL"/>
        </w:rPr>
      </w:pPr>
    </w:p>
    <w:p w:rsidR="00934347" w:rsidRDefault="00934347" w:rsidP="008B3029">
      <w:pPr>
        <w:spacing w:after="0" w:line="240" w:lineRule="auto"/>
        <w:rPr>
          <w:rFonts w:ascii="Arial" w:eastAsia="Times New Roman" w:hAnsi="Arial" w:cs="Arial"/>
          <w:b/>
          <w:color w:val="000000"/>
          <w:sz w:val="20"/>
          <w:szCs w:val="20"/>
          <w:u w:val="single"/>
          <w:lang w:eastAsia="nl-NL"/>
        </w:rPr>
      </w:pPr>
    </w:p>
    <w:p w:rsidR="00934347" w:rsidRDefault="00934347" w:rsidP="008B3029">
      <w:pPr>
        <w:spacing w:after="0" w:line="240" w:lineRule="auto"/>
        <w:rPr>
          <w:rFonts w:ascii="Arial" w:eastAsia="Times New Roman" w:hAnsi="Arial" w:cs="Arial"/>
          <w:b/>
          <w:color w:val="000000"/>
          <w:sz w:val="20"/>
          <w:szCs w:val="20"/>
          <w:u w:val="single"/>
          <w:lang w:eastAsia="nl-NL"/>
        </w:rPr>
      </w:pPr>
    </w:p>
    <w:p w:rsidR="00934347" w:rsidRDefault="00934347" w:rsidP="008B3029">
      <w:pPr>
        <w:spacing w:after="0" w:line="240" w:lineRule="auto"/>
        <w:rPr>
          <w:rFonts w:ascii="Arial" w:eastAsia="Times New Roman" w:hAnsi="Arial" w:cs="Arial"/>
          <w:b/>
          <w:color w:val="000000"/>
          <w:sz w:val="20"/>
          <w:szCs w:val="20"/>
          <w:u w:val="single"/>
          <w:lang w:eastAsia="nl-NL"/>
        </w:rPr>
      </w:pPr>
    </w:p>
    <w:p w:rsidR="00934347" w:rsidRPr="00021FE1" w:rsidRDefault="00934347" w:rsidP="00934347">
      <w:pPr>
        <w:spacing w:after="0" w:line="240" w:lineRule="auto"/>
        <w:rPr>
          <w:rFonts w:ascii="Arial" w:eastAsia="Times New Roman" w:hAnsi="Arial" w:cs="Arial"/>
          <w:b/>
          <w:color w:val="000000"/>
          <w:sz w:val="20"/>
          <w:szCs w:val="20"/>
          <w:u w:val="single"/>
          <w:lang w:eastAsia="nl-NL"/>
        </w:rPr>
      </w:pPr>
      <w:r w:rsidRPr="00021FE1">
        <w:rPr>
          <w:rFonts w:ascii="Arial" w:eastAsia="Times New Roman" w:hAnsi="Arial" w:cs="Arial"/>
          <w:b/>
          <w:color w:val="000000"/>
          <w:sz w:val="20"/>
          <w:szCs w:val="20"/>
          <w:u w:val="single"/>
          <w:lang w:eastAsia="nl-NL"/>
        </w:rPr>
        <w:t xml:space="preserve">Maandag </w:t>
      </w:r>
      <w:r w:rsidR="006B4A9B">
        <w:rPr>
          <w:rFonts w:ascii="Arial" w:eastAsia="Times New Roman" w:hAnsi="Arial" w:cs="Arial"/>
          <w:b/>
          <w:color w:val="000000"/>
          <w:sz w:val="20"/>
          <w:szCs w:val="20"/>
          <w:u w:val="single"/>
          <w:lang w:eastAsia="nl-NL"/>
        </w:rPr>
        <w:t xml:space="preserve">30 november </w:t>
      </w:r>
      <w:r w:rsidRPr="00021FE1">
        <w:rPr>
          <w:rFonts w:ascii="Arial" w:eastAsia="Times New Roman" w:hAnsi="Arial" w:cs="Arial"/>
          <w:b/>
          <w:color w:val="000000"/>
          <w:sz w:val="20"/>
          <w:szCs w:val="20"/>
          <w:u w:val="single"/>
          <w:lang w:eastAsia="nl-NL"/>
        </w:rPr>
        <w:t>2020: eigen woning en fiscus door mr. dr. M.J. Hoogeveen (accountants en  belastingadviseurs)</w:t>
      </w:r>
    </w:p>
    <w:p w:rsidR="00934347" w:rsidRPr="00841762" w:rsidRDefault="00934347" w:rsidP="00934347">
      <w:pPr>
        <w:spacing w:after="0" w:line="240" w:lineRule="auto"/>
        <w:rPr>
          <w:rFonts w:ascii="Arial" w:eastAsia="Times New Roman" w:hAnsi="Arial" w:cs="Arial"/>
          <w:b/>
          <w:color w:val="000000"/>
          <w:sz w:val="20"/>
          <w:szCs w:val="20"/>
          <w:u w:val="single"/>
          <w:lang w:eastAsia="nl-NL"/>
        </w:rPr>
      </w:pPr>
    </w:p>
    <w:p w:rsidR="00934347" w:rsidRPr="00841762" w:rsidRDefault="00934347" w:rsidP="009343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934347" w:rsidRPr="00021FE1" w:rsidRDefault="00934347" w:rsidP="00934347">
      <w:pPr>
        <w:spacing w:after="0"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 xml:space="preserve">Bijna iedere belastingplichtige wordt geconfronteerd met de lastige fiscale aspecten van de eigenwoningregeling. </w:t>
      </w:r>
    </w:p>
    <w:p w:rsidR="00934347" w:rsidRPr="00021FE1" w:rsidRDefault="00934347" w:rsidP="00934347">
      <w:pPr>
        <w:spacing w:after="0"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 xml:space="preserve">Een gedegen kennis van de </w:t>
      </w:r>
      <w:proofErr w:type="spellStart"/>
      <w:r w:rsidRPr="00021FE1">
        <w:rPr>
          <w:rFonts w:ascii="Arial" w:eastAsia="Times New Roman" w:hAnsi="Arial" w:cs="Arial"/>
          <w:iCs/>
          <w:color w:val="000000"/>
          <w:sz w:val="20"/>
          <w:szCs w:val="20"/>
          <w:lang w:eastAsia="nl-NL"/>
        </w:rPr>
        <w:t>ﬁscale</w:t>
      </w:r>
      <w:proofErr w:type="spellEnd"/>
      <w:r w:rsidRPr="00021FE1">
        <w:rPr>
          <w:rFonts w:ascii="Arial" w:eastAsia="Times New Roman" w:hAnsi="Arial" w:cs="Arial"/>
          <w:iCs/>
          <w:color w:val="000000"/>
          <w:sz w:val="20"/>
          <w:szCs w:val="20"/>
          <w:lang w:eastAsia="nl-NL"/>
        </w:rPr>
        <w:t xml:space="preserve"> regelgeving rond de eigen woning is daarom </w:t>
      </w:r>
      <w:r>
        <w:rPr>
          <w:rFonts w:ascii="Arial" w:eastAsia="Times New Roman" w:hAnsi="Arial" w:cs="Arial"/>
          <w:iCs/>
          <w:color w:val="000000"/>
          <w:sz w:val="20"/>
          <w:szCs w:val="20"/>
          <w:lang w:eastAsia="nl-NL"/>
        </w:rPr>
        <w:t>van belang</w:t>
      </w:r>
      <w:r w:rsidRPr="00021FE1">
        <w:rPr>
          <w:rFonts w:ascii="Arial" w:eastAsia="Times New Roman" w:hAnsi="Arial" w:cs="Arial"/>
          <w:iCs/>
          <w:color w:val="000000"/>
          <w:sz w:val="20"/>
          <w:szCs w:val="20"/>
          <w:lang w:eastAsia="nl-NL"/>
        </w:rPr>
        <w:t xml:space="preserve"> om op de juiste wijze met uw klanten mee te kunnen denken. In de cursus op 25 mei 2019 behandelen we belangrijke vragen zoals: wanneer is er sprake van een eigen woning en een eigenwoningschuld (na 1 januari 2013)? Welke gevolgen heeft het partnerbegrip voor de eigenwoningregeling? Wat zijn de gevolgen van een </w:t>
      </w:r>
      <w:proofErr w:type="spellStart"/>
      <w:r w:rsidRPr="00021FE1">
        <w:rPr>
          <w:rFonts w:ascii="Arial" w:eastAsia="Times New Roman" w:hAnsi="Arial" w:cs="Arial"/>
          <w:iCs/>
          <w:color w:val="000000"/>
          <w:sz w:val="20"/>
          <w:szCs w:val="20"/>
          <w:lang w:eastAsia="nl-NL"/>
        </w:rPr>
        <w:t>vruchtgebruiktestament</w:t>
      </w:r>
      <w:proofErr w:type="spellEnd"/>
      <w:r w:rsidRPr="00021FE1">
        <w:rPr>
          <w:rFonts w:ascii="Arial" w:eastAsia="Times New Roman" w:hAnsi="Arial" w:cs="Arial"/>
          <w:iCs/>
          <w:color w:val="000000"/>
          <w:sz w:val="20"/>
          <w:szCs w:val="20"/>
          <w:lang w:eastAsia="nl-NL"/>
        </w:rPr>
        <w:t xml:space="preserve">? Wat zijn de gevolgen van een echtscheiding? </w:t>
      </w:r>
    </w:p>
    <w:p w:rsidR="00934347" w:rsidRDefault="00934347" w:rsidP="00934347">
      <w:pPr>
        <w:spacing w:after="0" w:line="240" w:lineRule="auto"/>
        <w:rPr>
          <w:rFonts w:ascii="Calibri" w:eastAsia="Times New Roman" w:hAnsi="Calibri" w:cs="Calibri"/>
          <w:color w:val="000000"/>
          <w:sz w:val="24"/>
          <w:szCs w:val="24"/>
          <w:lang w:eastAsia="nl-NL"/>
        </w:rPr>
      </w:pPr>
    </w:p>
    <w:p w:rsidR="00934347" w:rsidRPr="00021FE1" w:rsidRDefault="00934347" w:rsidP="00934347">
      <w:pPr>
        <w:spacing w:after="0" w:line="240" w:lineRule="auto"/>
        <w:rPr>
          <w:rFonts w:ascii="Arial" w:eastAsia="Times New Roman" w:hAnsi="Arial" w:cs="Arial"/>
          <w:color w:val="000000"/>
          <w:sz w:val="20"/>
          <w:szCs w:val="20"/>
          <w:lang w:eastAsia="nl-NL"/>
        </w:rPr>
      </w:pPr>
      <w:r w:rsidRPr="00021FE1">
        <w:rPr>
          <w:rFonts w:ascii="Arial" w:eastAsia="Times New Roman" w:hAnsi="Arial" w:cs="Arial"/>
          <w:color w:val="000000"/>
          <w:sz w:val="20"/>
          <w:szCs w:val="20"/>
          <w:lang w:eastAsia="nl-NL"/>
        </w:rPr>
        <w:t>De doelen van de cursus zijn als volgt: </w:t>
      </w:r>
    </w:p>
    <w:p w:rsidR="00934347" w:rsidRPr="00021FE1" w:rsidRDefault="00934347" w:rsidP="00934347">
      <w:pPr>
        <w:numPr>
          <w:ilvl w:val="0"/>
          <w:numId w:val="27"/>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U kunt de fiscale gevolgen van diverse praktijkgevallen voor de eigen woning analyseren;</w:t>
      </w:r>
      <w:r w:rsidRPr="00021FE1">
        <w:rPr>
          <w:rFonts w:ascii="Calibri" w:eastAsia="Times New Roman" w:hAnsi="Calibri" w:cs="Calibri"/>
          <w:color w:val="000000"/>
          <w:sz w:val="24"/>
          <w:szCs w:val="24"/>
          <w:lang w:eastAsia="nl-NL"/>
        </w:rPr>
        <w:t xml:space="preserve"> </w:t>
      </w:r>
    </w:p>
    <w:p w:rsidR="00934347" w:rsidRPr="00021FE1" w:rsidRDefault="00934347" w:rsidP="00934347">
      <w:pPr>
        <w:numPr>
          <w:ilvl w:val="0"/>
          <w:numId w:val="27"/>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Op basis van uw analyses kunt u uw klanten van een gedegen advies voorzien.</w:t>
      </w:r>
    </w:p>
    <w:p w:rsidR="00934347" w:rsidRPr="00021FE1" w:rsidRDefault="00934347" w:rsidP="00934347">
      <w:pPr>
        <w:spacing w:after="0" w:line="240" w:lineRule="auto"/>
        <w:rPr>
          <w:rFonts w:ascii="Calibri" w:eastAsia="Times New Roman" w:hAnsi="Calibri" w:cs="Calibri"/>
          <w:color w:val="000000"/>
          <w:sz w:val="24"/>
          <w:szCs w:val="24"/>
          <w:lang w:eastAsia="nl-NL"/>
        </w:rPr>
      </w:pPr>
      <w:r w:rsidRPr="00021FE1">
        <w:rPr>
          <w:rFonts w:ascii="Arial" w:eastAsia="Times New Roman" w:hAnsi="Arial" w:cs="Arial"/>
          <w:bCs/>
          <w:iCs/>
          <w:color w:val="000000"/>
          <w:sz w:val="20"/>
          <w:szCs w:val="20"/>
          <w:lang w:eastAsia="nl-NL"/>
        </w:rPr>
        <w:t>De volgende onderwerpen zullen worden behandeld:</w:t>
      </w:r>
    </w:p>
    <w:p w:rsidR="00934347" w:rsidRPr="00021FE1" w:rsidRDefault="00934347" w:rsidP="00934347">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Definitie van de eigen woning (hoofdverblijf en ficties);</w:t>
      </w:r>
      <w:r w:rsidRPr="00021FE1">
        <w:rPr>
          <w:rFonts w:ascii="Calibri" w:eastAsia="Times New Roman" w:hAnsi="Calibri" w:cs="Calibri"/>
          <w:color w:val="000000"/>
          <w:sz w:val="24"/>
          <w:szCs w:val="24"/>
          <w:lang w:eastAsia="nl-NL"/>
        </w:rPr>
        <w:t xml:space="preserve"> </w:t>
      </w:r>
    </w:p>
    <w:p w:rsidR="00934347" w:rsidRPr="00021FE1" w:rsidRDefault="00934347" w:rsidP="00934347">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Partnerbegrip en eigen woning;</w:t>
      </w:r>
      <w:r w:rsidRPr="00021FE1">
        <w:rPr>
          <w:rFonts w:ascii="Calibri" w:eastAsia="Times New Roman" w:hAnsi="Calibri" w:cs="Calibri"/>
          <w:color w:val="000000"/>
          <w:sz w:val="24"/>
          <w:szCs w:val="24"/>
          <w:lang w:eastAsia="nl-NL"/>
        </w:rPr>
        <w:t xml:space="preserve"> </w:t>
      </w:r>
    </w:p>
    <w:p w:rsidR="00934347" w:rsidRPr="00021FE1" w:rsidRDefault="00934347" w:rsidP="00934347">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Gevolgen vruchtgebruik testament op de eigen woningregeling;</w:t>
      </w:r>
      <w:r w:rsidRPr="00021FE1">
        <w:rPr>
          <w:rFonts w:ascii="Calibri" w:eastAsia="Times New Roman" w:hAnsi="Calibri" w:cs="Calibri"/>
          <w:color w:val="000000"/>
          <w:sz w:val="24"/>
          <w:szCs w:val="24"/>
          <w:lang w:eastAsia="nl-NL"/>
        </w:rPr>
        <w:t xml:space="preserve"> </w:t>
      </w:r>
    </w:p>
    <w:p w:rsidR="00934347" w:rsidRPr="00021FE1" w:rsidRDefault="00934347" w:rsidP="00934347">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Eigenwoningschuld en aftrek van rente;</w:t>
      </w:r>
      <w:r w:rsidRPr="00021FE1">
        <w:rPr>
          <w:rFonts w:ascii="Calibri" w:eastAsia="Times New Roman" w:hAnsi="Calibri" w:cs="Calibri"/>
          <w:color w:val="000000"/>
          <w:sz w:val="24"/>
          <w:szCs w:val="24"/>
          <w:lang w:eastAsia="nl-NL"/>
        </w:rPr>
        <w:t xml:space="preserve"> </w:t>
      </w:r>
    </w:p>
    <w:p w:rsidR="00934347" w:rsidRPr="00021FE1" w:rsidRDefault="00934347" w:rsidP="00934347">
      <w:pPr>
        <w:numPr>
          <w:ilvl w:val="0"/>
          <w:numId w:val="28"/>
        </w:numPr>
        <w:spacing w:before="100" w:beforeAutospacing="1" w:after="100" w:afterAutospacing="1" w:line="240" w:lineRule="auto"/>
        <w:rPr>
          <w:rFonts w:ascii="Calibri" w:eastAsia="Times New Roman" w:hAnsi="Calibri" w:cs="Calibri"/>
          <w:color w:val="000000"/>
          <w:sz w:val="24"/>
          <w:szCs w:val="24"/>
          <w:lang w:eastAsia="nl-NL"/>
        </w:rPr>
      </w:pPr>
      <w:r w:rsidRPr="00021FE1">
        <w:rPr>
          <w:rFonts w:ascii="Arial" w:eastAsia="Times New Roman" w:hAnsi="Arial" w:cs="Arial"/>
          <w:iCs/>
          <w:color w:val="000000"/>
          <w:sz w:val="20"/>
          <w:szCs w:val="20"/>
          <w:lang w:eastAsia="nl-NL"/>
        </w:rPr>
        <w:t>Fiscale gevolgen bij echtscheiding.</w:t>
      </w:r>
    </w:p>
    <w:p w:rsidR="00934347" w:rsidRPr="00841762" w:rsidRDefault="00934347" w:rsidP="009343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934347" w:rsidRPr="00841762" w:rsidRDefault="00934347" w:rsidP="00934347">
      <w:pPr>
        <w:spacing w:after="0"/>
        <w:rPr>
          <w:rFonts w:ascii="Arial" w:hAnsi="Arial" w:cs="Arial"/>
          <w:sz w:val="20"/>
          <w:szCs w:val="20"/>
        </w:rPr>
      </w:pPr>
      <w:r w:rsidRPr="00841762">
        <w:rPr>
          <w:rFonts w:ascii="Arial" w:hAnsi="Arial" w:cs="Arial"/>
          <w:sz w:val="20"/>
          <w:szCs w:val="20"/>
        </w:rPr>
        <w:t xml:space="preserve">NOAB: </w:t>
      </w:r>
      <w:r>
        <w:rPr>
          <w:rFonts w:ascii="Arial" w:hAnsi="Arial" w:cs="Arial"/>
          <w:sz w:val="20"/>
          <w:szCs w:val="20"/>
        </w:rPr>
        <w:t>3</w:t>
      </w:r>
    </w:p>
    <w:p w:rsidR="00934347" w:rsidRPr="00841762" w:rsidRDefault="00934347" w:rsidP="00934347">
      <w:pPr>
        <w:spacing w:after="0"/>
        <w:rPr>
          <w:rFonts w:ascii="Arial" w:hAnsi="Arial" w:cs="Arial"/>
          <w:sz w:val="20"/>
          <w:szCs w:val="20"/>
        </w:rPr>
      </w:pPr>
      <w:r w:rsidRPr="00841762">
        <w:rPr>
          <w:rFonts w:ascii="Arial" w:hAnsi="Arial" w:cs="Arial"/>
          <w:sz w:val="20"/>
          <w:szCs w:val="20"/>
        </w:rPr>
        <w:t xml:space="preserve">RB: </w:t>
      </w:r>
      <w:r>
        <w:rPr>
          <w:rFonts w:ascii="Arial" w:hAnsi="Arial" w:cs="Arial"/>
          <w:sz w:val="20"/>
          <w:szCs w:val="20"/>
        </w:rPr>
        <w:t>2,5</w:t>
      </w:r>
      <w:r w:rsidRPr="00841762">
        <w:rPr>
          <w:rFonts w:ascii="Arial" w:hAnsi="Arial" w:cs="Arial"/>
          <w:sz w:val="20"/>
          <w:szCs w:val="20"/>
        </w:rPr>
        <w:t xml:space="preserve"> fiscaal</w:t>
      </w:r>
    </w:p>
    <w:p w:rsidR="00934347" w:rsidRPr="00841762" w:rsidRDefault="00934347" w:rsidP="00934347">
      <w:pPr>
        <w:rPr>
          <w:rFonts w:ascii="Arial" w:eastAsia="Times New Roman" w:hAnsi="Arial" w:cs="Arial"/>
          <w:color w:val="000000"/>
          <w:sz w:val="20"/>
          <w:szCs w:val="20"/>
          <w:lang w:eastAsia="nl-NL"/>
        </w:rPr>
      </w:pPr>
    </w:p>
    <w:p w:rsidR="00934347" w:rsidRPr="00841762" w:rsidRDefault="00934347" w:rsidP="00934347">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934347" w:rsidRPr="00841762" w:rsidRDefault="00934347" w:rsidP="009343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Pr>
          <w:rFonts w:ascii="Arial" w:eastAsia="Times New Roman" w:hAnsi="Arial" w:cs="Arial"/>
          <w:color w:val="000000"/>
          <w:sz w:val="20"/>
          <w:szCs w:val="20"/>
          <w:lang w:eastAsia="nl-NL"/>
        </w:rPr>
        <w:t>3</w:t>
      </w:r>
      <w:r w:rsidRPr="00841762">
        <w:rPr>
          <w:rFonts w:ascii="Arial" w:eastAsia="Times New Roman" w:hAnsi="Arial" w:cs="Arial"/>
          <w:color w:val="000000"/>
          <w:sz w:val="20"/>
          <w:szCs w:val="20"/>
          <w:lang w:eastAsia="nl-NL"/>
        </w:rPr>
        <w:t xml:space="preserve"> (cursuscode </w:t>
      </w:r>
      <w:r>
        <w:rPr>
          <w:rFonts w:ascii="Arial" w:eastAsia="Times New Roman" w:hAnsi="Arial" w:cs="Arial"/>
          <w:color w:val="000000"/>
          <w:sz w:val="20"/>
          <w:szCs w:val="20"/>
          <w:lang w:eastAsia="nl-NL"/>
        </w:rPr>
        <w:t>110077</w:t>
      </w:r>
      <w:r w:rsidRPr="00841762">
        <w:rPr>
          <w:rFonts w:ascii="Arial" w:eastAsia="Times New Roman" w:hAnsi="Arial" w:cs="Arial"/>
          <w:color w:val="000000"/>
          <w:sz w:val="20"/>
          <w:szCs w:val="20"/>
          <w:lang w:eastAsia="nl-NL"/>
        </w:rPr>
        <w:t>)</w:t>
      </w:r>
    </w:p>
    <w:p w:rsidR="00934347" w:rsidRDefault="00934347" w:rsidP="00934347">
      <w:pPr>
        <w:rPr>
          <w:rFonts w:ascii="Arial" w:eastAsia="Times New Roman" w:hAnsi="Arial" w:cs="Arial"/>
          <w:color w:val="000000"/>
          <w:sz w:val="20"/>
          <w:szCs w:val="20"/>
          <w:lang w:eastAsia="nl-NL"/>
        </w:rPr>
      </w:pPr>
    </w:p>
    <w:p w:rsidR="00934347" w:rsidRPr="00841762" w:rsidRDefault="00934347" w:rsidP="0093434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934347" w:rsidRPr="008A7A53" w:rsidRDefault="00934347" w:rsidP="00934347">
      <w:pPr>
        <w:spacing w:after="0" w:line="240" w:lineRule="auto"/>
        <w:rPr>
          <w:rFonts w:ascii="Arial" w:eastAsia="Times New Roman" w:hAnsi="Arial" w:cs="Arial"/>
          <w:color w:val="000000"/>
          <w:sz w:val="20"/>
          <w:szCs w:val="20"/>
          <w:lang w:eastAsia="nl-NL"/>
        </w:rPr>
      </w:pPr>
      <w:r w:rsidRPr="008A7A53">
        <w:rPr>
          <w:rFonts w:ascii="Arial" w:eastAsia="Times New Roman" w:hAnsi="Arial" w:cs="Arial"/>
          <w:b/>
          <w:color w:val="000000"/>
          <w:sz w:val="20"/>
          <w:szCs w:val="20"/>
          <w:lang w:eastAsia="nl-NL"/>
        </w:rPr>
        <w:t>Mr. M.J. Hoogeveen</w:t>
      </w:r>
      <w:r w:rsidRPr="008A7A53">
        <w:rPr>
          <w:rFonts w:ascii="Arial" w:eastAsia="Times New Roman" w:hAnsi="Arial" w:cs="Arial"/>
          <w:color w:val="000000"/>
          <w:sz w:val="20"/>
          <w:szCs w:val="20"/>
          <w:lang w:eastAsia="nl-NL"/>
        </w:rPr>
        <w:t xml:space="preserve"> heeft fiscaal recht gestudeerd in Tilburg waar zij ook is gepromoveerd. Vanaf 1985 werkt zij bij de Belastingdienst en sinds 1996 doceert zij ook aan het Fiscaal Instituut van de Universiteit van Tilburg. In 2011 is zij gepromoveerd op de fiscale bedrijfsopvolgingsfaciliteiten. Zij verzorgt regelmatig cursussen over dit onderwerp.</w:t>
      </w:r>
    </w:p>
    <w:p w:rsidR="00934347" w:rsidRDefault="00934347" w:rsidP="008B3029">
      <w:pPr>
        <w:spacing w:after="0" w:line="240" w:lineRule="auto"/>
        <w:rPr>
          <w:rFonts w:ascii="Arial" w:eastAsia="Times New Roman" w:hAnsi="Arial" w:cs="Arial"/>
          <w:b/>
          <w:color w:val="000000"/>
          <w:sz w:val="20"/>
          <w:szCs w:val="20"/>
          <w:u w:val="single"/>
          <w:lang w:eastAsia="nl-NL"/>
        </w:rPr>
      </w:pPr>
    </w:p>
    <w:p w:rsidR="00934347" w:rsidRPr="006B4A9B" w:rsidRDefault="006B4A9B" w:rsidP="008B3029">
      <w:pPr>
        <w:spacing w:after="0" w:line="240" w:lineRule="auto"/>
        <w:rPr>
          <w:rFonts w:ascii="Arial" w:eastAsia="Times New Roman" w:hAnsi="Arial" w:cs="Arial"/>
          <w:b/>
          <w:color w:val="000000"/>
          <w:sz w:val="20"/>
          <w:szCs w:val="20"/>
          <w:u w:val="single"/>
          <w:lang w:eastAsia="nl-NL"/>
        </w:rPr>
      </w:pPr>
      <w:r w:rsidRPr="006B4A9B">
        <w:rPr>
          <w:rFonts w:ascii="Arial" w:eastAsia="Times New Roman" w:hAnsi="Arial" w:cs="Arial"/>
          <w:b/>
          <w:color w:val="000000"/>
          <w:sz w:val="20"/>
          <w:szCs w:val="20"/>
          <w:u w:val="single"/>
          <w:lang w:eastAsia="nl-NL"/>
        </w:rPr>
        <w:t>Maandag 14 december 2020: ontslagrecht door m</w:t>
      </w:r>
      <w:r w:rsidRPr="006B4A9B">
        <w:rPr>
          <w:rFonts w:ascii="Arial" w:hAnsi="Arial" w:cs="Arial"/>
          <w:b/>
          <w:color w:val="000000"/>
          <w:sz w:val="20"/>
          <w:szCs w:val="20"/>
          <w:u w:val="single"/>
        </w:rPr>
        <w:t>r. dr. J.P. Quist</w:t>
      </w:r>
      <w:r w:rsidRPr="006B4A9B">
        <w:rPr>
          <w:rFonts w:ascii="Arial" w:eastAsia="Times New Roman" w:hAnsi="Arial" w:cs="Arial"/>
          <w:b/>
          <w:color w:val="000000"/>
          <w:sz w:val="20"/>
          <w:szCs w:val="20"/>
          <w:u w:val="single"/>
          <w:lang w:eastAsia="nl-NL"/>
        </w:rPr>
        <w:t xml:space="preserve"> (accountants, belastingadviseurs en loonadviseurs)</w:t>
      </w:r>
    </w:p>
    <w:p w:rsidR="006B4A9B" w:rsidRDefault="006B4A9B" w:rsidP="008B3029">
      <w:pPr>
        <w:spacing w:after="0" w:line="240" w:lineRule="auto"/>
        <w:rPr>
          <w:rFonts w:ascii="Arial" w:eastAsia="Times New Roman" w:hAnsi="Arial" w:cs="Arial"/>
          <w:b/>
          <w:color w:val="000000"/>
          <w:sz w:val="20"/>
          <w:szCs w:val="20"/>
          <w:u w:val="single"/>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6B4A9B" w:rsidRPr="006B4A9B" w:rsidRDefault="006B4A9B" w:rsidP="006B4A9B">
      <w:pPr>
        <w:spacing w:after="0" w:line="240" w:lineRule="auto"/>
        <w:rPr>
          <w:rFonts w:ascii="Arial" w:eastAsia="Times New Roman" w:hAnsi="Arial" w:cs="Arial"/>
        </w:rPr>
      </w:pPr>
      <w:r w:rsidRPr="006B4A9B">
        <w:rPr>
          <w:rFonts w:ascii="Arial" w:eastAsia="Times New Roman" w:hAnsi="Arial" w:cs="Arial"/>
          <w:sz w:val="20"/>
          <w:szCs w:val="20"/>
        </w:rPr>
        <w:t>In deze cursus komen de belangrijkste aspecten van het ontslagrecht aan bod. Daarbij zal onder meer aan de orde komen op welke verschillende manieren een arbeidsovereenkomst kan eindigen (denk aan opzegging (al dan niet met instemming van de werknemer), ontbinding door de kantonrechter, van rechtswege, met wederzijds goedvinden, etc.) en welke materiële en procedurele normen bij die verschillende varianten gelden. In dit kader zal aan bod komen aan welke inhoudelijke eisen (door de werkgever) moet worden voldaan, maar ook zal worden stilgestaan bij de manier waarop de te onderscheiden procedures (kunnen) verlopen. Uiteraard wordt ook ingegaan op de vergoedingen die in ontslagzaken een rol (kunnen) spelen. Om de cursus zo goed mogelijk op de wensen en de werkzaamheden van de cursisten te laten aansluiten, zal op voorhand de gelegenheid worden geboden om vragen aan te leveren, zodat deze zoveel als mogelijk in de presentatie kunnen worden verwerkt.</w:t>
      </w:r>
    </w:p>
    <w:p w:rsidR="00FB3F07" w:rsidRPr="00841762" w:rsidRDefault="00FB3F07" w:rsidP="00FB3F07">
      <w:pPr>
        <w:rPr>
          <w:rFonts w:ascii="Arial" w:eastAsia="Times New Roman" w:hAnsi="Arial" w:cs="Arial"/>
          <w:color w:val="000000"/>
          <w:sz w:val="20"/>
          <w:szCs w:val="20"/>
          <w:lang w:eastAsia="nl-NL"/>
        </w:rPr>
      </w:pP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lastRenderedPageBreak/>
        <w:t>PE-punten:</w:t>
      </w:r>
    </w:p>
    <w:p w:rsidR="00673628" w:rsidRPr="00841762" w:rsidRDefault="00673628" w:rsidP="00673628">
      <w:pPr>
        <w:spacing w:after="0"/>
        <w:rPr>
          <w:rFonts w:ascii="Arial" w:hAnsi="Arial" w:cs="Arial"/>
          <w:sz w:val="20"/>
          <w:szCs w:val="20"/>
        </w:rPr>
      </w:pPr>
      <w:r w:rsidRPr="00841762">
        <w:rPr>
          <w:rFonts w:ascii="Arial" w:hAnsi="Arial" w:cs="Arial"/>
          <w:sz w:val="20"/>
          <w:szCs w:val="20"/>
        </w:rPr>
        <w:t xml:space="preserve">NOAB: </w:t>
      </w:r>
      <w:r w:rsidR="006B4A9B">
        <w:rPr>
          <w:rFonts w:ascii="Arial" w:hAnsi="Arial" w:cs="Arial"/>
          <w:sz w:val="20"/>
          <w:szCs w:val="20"/>
        </w:rPr>
        <w:t>..</w:t>
      </w:r>
    </w:p>
    <w:p w:rsidR="00673628" w:rsidRDefault="00673628" w:rsidP="00673628">
      <w:pPr>
        <w:spacing w:after="0"/>
        <w:rPr>
          <w:rFonts w:ascii="Arial" w:hAnsi="Arial" w:cs="Arial"/>
          <w:sz w:val="20"/>
          <w:szCs w:val="20"/>
        </w:rPr>
      </w:pPr>
      <w:r w:rsidRPr="00841762">
        <w:rPr>
          <w:rFonts w:ascii="Arial" w:hAnsi="Arial" w:cs="Arial"/>
          <w:sz w:val="20"/>
          <w:szCs w:val="20"/>
        </w:rPr>
        <w:t xml:space="preserve">RB: </w:t>
      </w:r>
      <w:r w:rsidR="006B4A9B">
        <w:rPr>
          <w:rFonts w:ascii="Arial" w:hAnsi="Arial" w:cs="Arial"/>
          <w:sz w:val="20"/>
          <w:szCs w:val="20"/>
        </w:rPr>
        <w:t>…</w:t>
      </w:r>
      <w:r w:rsidRPr="00841762">
        <w:rPr>
          <w:rFonts w:ascii="Arial" w:hAnsi="Arial" w:cs="Arial"/>
          <w:sz w:val="20"/>
          <w:szCs w:val="20"/>
        </w:rPr>
        <w:t xml:space="preserve"> fiscaal</w:t>
      </w:r>
    </w:p>
    <w:p w:rsidR="00673628" w:rsidRPr="00841762" w:rsidRDefault="00673628" w:rsidP="00673628">
      <w:pPr>
        <w:spacing w:after="0"/>
        <w:rPr>
          <w:rFonts w:ascii="Arial" w:hAnsi="Arial" w:cs="Arial"/>
          <w:sz w:val="20"/>
          <w:szCs w:val="20"/>
        </w:rPr>
      </w:pPr>
      <w:r>
        <w:rPr>
          <w:rFonts w:ascii="Arial" w:hAnsi="Arial" w:cs="Arial"/>
          <w:sz w:val="20"/>
          <w:szCs w:val="20"/>
        </w:rPr>
        <w:t xml:space="preserve">NIRPA: </w:t>
      </w:r>
      <w:r w:rsidR="006B4A9B">
        <w:rPr>
          <w:rFonts w:ascii="Arial" w:hAnsi="Arial" w:cs="Arial"/>
          <w:sz w:val="20"/>
          <w:szCs w:val="20"/>
        </w:rPr>
        <w:t>..</w:t>
      </w:r>
    </w:p>
    <w:p w:rsidR="00673628" w:rsidRPr="00841762" w:rsidRDefault="00673628" w:rsidP="00673628">
      <w:pPr>
        <w:rPr>
          <w:rFonts w:ascii="Arial" w:eastAsia="Times New Roman" w:hAnsi="Arial" w:cs="Arial"/>
          <w:color w:val="000000"/>
          <w:sz w:val="20"/>
          <w:szCs w:val="20"/>
          <w:lang w:eastAsia="nl-NL"/>
        </w:rPr>
      </w:pPr>
    </w:p>
    <w:p w:rsidR="00673628" w:rsidRPr="00841762" w:rsidRDefault="00673628" w:rsidP="00673628">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673628" w:rsidRPr="00841762" w:rsidRDefault="00673628" w:rsidP="00673628">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5C010D">
        <w:rPr>
          <w:rFonts w:ascii="Arial" w:eastAsia="Times New Roman" w:hAnsi="Arial" w:cs="Arial"/>
          <w:color w:val="000000"/>
          <w:sz w:val="20"/>
          <w:szCs w:val="20"/>
          <w:lang w:eastAsia="nl-NL"/>
        </w:rPr>
        <w:t>3</w:t>
      </w:r>
      <w:r w:rsidR="006B4A9B">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 xml:space="preserve">(cursuscode </w:t>
      </w:r>
      <w:r w:rsidR="005C010D">
        <w:rPr>
          <w:rFonts w:ascii="Arial" w:eastAsia="Times New Roman" w:hAnsi="Arial" w:cs="Arial"/>
          <w:color w:val="000000"/>
          <w:sz w:val="20"/>
          <w:szCs w:val="20"/>
          <w:lang w:eastAsia="nl-NL"/>
        </w:rPr>
        <w:t>114766</w:t>
      </w:r>
      <w:r>
        <w:rPr>
          <w:rFonts w:ascii="Arial" w:eastAsia="Times New Roman" w:hAnsi="Arial" w:cs="Arial"/>
          <w:color w:val="000000"/>
          <w:sz w:val="20"/>
          <w:szCs w:val="20"/>
          <w:lang w:eastAsia="nl-NL"/>
        </w:rPr>
        <w:t>)</w:t>
      </w:r>
    </w:p>
    <w:p w:rsidR="00FB3F07" w:rsidRPr="00841762" w:rsidRDefault="00FB3F07" w:rsidP="00FB3F07">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920B86" w:rsidRPr="00920B86" w:rsidRDefault="00920B86" w:rsidP="00920B86">
      <w:pPr>
        <w:spacing w:after="0" w:line="240" w:lineRule="auto"/>
        <w:rPr>
          <w:rFonts w:ascii="Arial" w:eastAsia="Times New Roman" w:hAnsi="Arial" w:cs="Arial"/>
        </w:rPr>
      </w:pPr>
      <w:r w:rsidRPr="00920B86">
        <w:rPr>
          <w:rFonts w:ascii="Arial" w:eastAsia="Times New Roman" w:hAnsi="Arial" w:cs="Arial"/>
          <w:sz w:val="20"/>
          <w:szCs w:val="20"/>
          <w:lang w:val="en-US"/>
        </w:rPr>
        <w:t xml:space="preserve">Mr. dr. </w:t>
      </w:r>
      <w:r w:rsidRPr="00920B86">
        <w:rPr>
          <w:rFonts w:ascii="Arial" w:eastAsia="Times New Roman" w:hAnsi="Arial" w:cs="Arial"/>
          <w:sz w:val="20"/>
          <w:szCs w:val="20"/>
        </w:rPr>
        <w:t xml:space="preserve">J.P. (Jeroen) Quist heeft Nederlands recht gestudeerd aan de Erasmus Universiteit Rotterdam. Na zijn afstuderen (in 2002) is hij als advocaat aan de slag gegaan. Thans is hij als partner verbonden aan Wolf Legal in Vlissingen. In 2014 is Jeroen aan voornoemde universiteit gepromoveerd op het proefschrift met de titel: Gezichtspunten in het privaatrecht, in het bijzonder het arbeidsrecht. Sindsdien is hij als universitair docent verbonden aan de sectie arbeidsrecht van de Erasmus Universiteit. Daarnaast is Jeroen redactielid van Tijdschrift </w:t>
      </w:r>
      <w:proofErr w:type="spellStart"/>
      <w:r w:rsidRPr="00920B86">
        <w:rPr>
          <w:rFonts w:ascii="Arial" w:eastAsia="Times New Roman" w:hAnsi="Arial" w:cs="Arial"/>
          <w:sz w:val="20"/>
          <w:szCs w:val="20"/>
        </w:rPr>
        <w:t>ArbeidsrechtPraktijk</w:t>
      </w:r>
      <w:proofErr w:type="spellEnd"/>
      <w:r w:rsidRPr="00920B86">
        <w:rPr>
          <w:rFonts w:ascii="Arial" w:eastAsia="Times New Roman" w:hAnsi="Arial" w:cs="Arial"/>
          <w:sz w:val="20"/>
          <w:szCs w:val="20"/>
        </w:rPr>
        <w:t xml:space="preserve"> (TAP) en publiceert hij regelmatig, onder meer op het gebied van het arbeidsrecht.</w:t>
      </w:r>
    </w:p>
    <w:p w:rsidR="00FB3F07" w:rsidRPr="00841762" w:rsidRDefault="00FB3F07" w:rsidP="008E3C69">
      <w:pPr>
        <w:spacing w:after="0" w:line="240" w:lineRule="auto"/>
        <w:rPr>
          <w:rFonts w:ascii="Arial" w:eastAsia="Times New Roman" w:hAnsi="Arial" w:cs="Arial"/>
          <w:b/>
          <w:color w:val="000000"/>
          <w:sz w:val="20"/>
          <w:szCs w:val="20"/>
          <w:u w:val="single"/>
          <w:lang w:eastAsia="nl-NL"/>
        </w:rPr>
      </w:pPr>
    </w:p>
    <w:p w:rsidR="00E12C66" w:rsidRPr="00841762" w:rsidRDefault="00E12C66" w:rsidP="008E3C69">
      <w:pPr>
        <w:spacing w:after="0" w:line="240" w:lineRule="auto"/>
        <w:rPr>
          <w:rFonts w:ascii="Arial" w:eastAsia="Times New Roman" w:hAnsi="Arial" w:cs="Arial"/>
          <w:b/>
          <w:color w:val="000000"/>
          <w:sz w:val="20"/>
          <w:szCs w:val="20"/>
          <w:u w:val="single"/>
          <w:lang w:eastAsia="nl-NL"/>
        </w:rPr>
      </w:pPr>
    </w:p>
    <w:p w:rsidR="00920B86" w:rsidRPr="00841762" w:rsidRDefault="00920B86" w:rsidP="00920B86">
      <w:pPr>
        <w:spacing w:after="0" w:line="240" w:lineRule="auto"/>
        <w:rPr>
          <w:rFonts w:ascii="Arial" w:eastAsia="Times New Roman" w:hAnsi="Arial" w:cs="Arial"/>
          <w:b/>
          <w:color w:val="000000"/>
          <w:sz w:val="20"/>
          <w:szCs w:val="20"/>
          <w:u w:val="single"/>
          <w:lang w:eastAsia="nl-NL"/>
        </w:rPr>
      </w:pPr>
      <w:r>
        <w:rPr>
          <w:rFonts w:ascii="Arial" w:eastAsia="Times New Roman" w:hAnsi="Arial" w:cs="Arial"/>
          <w:b/>
          <w:color w:val="000000"/>
          <w:sz w:val="20"/>
          <w:szCs w:val="20"/>
          <w:u w:val="single"/>
          <w:lang w:eastAsia="nl-NL"/>
        </w:rPr>
        <w:t>Woensdag</w:t>
      </w:r>
      <w:r w:rsidRPr="00841762">
        <w:rPr>
          <w:rFonts w:ascii="Arial" w:eastAsia="Times New Roman" w:hAnsi="Arial" w:cs="Arial"/>
          <w:b/>
          <w:color w:val="000000"/>
          <w:sz w:val="20"/>
          <w:szCs w:val="20"/>
          <w:u w:val="single"/>
          <w:lang w:eastAsia="nl-NL"/>
        </w:rPr>
        <w:t xml:space="preserve"> 1</w:t>
      </w:r>
      <w:r>
        <w:rPr>
          <w:rFonts w:ascii="Arial" w:eastAsia="Times New Roman" w:hAnsi="Arial" w:cs="Arial"/>
          <w:b/>
          <w:color w:val="000000"/>
          <w:sz w:val="20"/>
          <w:szCs w:val="20"/>
          <w:u w:val="single"/>
          <w:lang w:eastAsia="nl-NL"/>
        </w:rPr>
        <w:t>3</w:t>
      </w:r>
      <w:r w:rsidRPr="00841762">
        <w:rPr>
          <w:rFonts w:ascii="Arial" w:eastAsia="Times New Roman" w:hAnsi="Arial" w:cs="Arial"/>
          <w:b/>
          <w:color w:val="000000"/>
          <w:sz w:val="20"/>
          <w:szCs w:val="20"/>
          <w:u w:val="single"/>
          <w:lang w:eastAsia="nl-NL"/>
        </w:rPr>
        <w:t xml:space="preserve"> januari 20</w:t>
      </w:r>
      <w:r>
        <w:rPr>
          <w:rFonts w:ascii="Arial" w:eastAsia="Times New Roman" w:hAnsi="Arial" w:cs="Arial"/>
          <w:b/>
          <w:color w:val="000000"/>
          <w:sz w:val="20"/>
          <w:szCs w:val="20"/>
          <w:u w:val="single"/>
          <w:lang w:eastAsia="nl-NL"/>
        </w:rPr>
        <w:t>21</w:t>
      </w:r>
      <w:r w:rsidRPr="00841762">
        <w:rPr>
          <w:rFonts w:ascii="Arial" w:eastAsia="Times New Roman" w:hAnsi="Arial" w:cs="Arial"/>
          <w:b/>
          <w:color w:val="000000"/>
          <w:sz w:val="20"/>
          <w:szCs w:val="20"/>
          <w:u w:val="single"/>
          <w:lang w:eastAsia="nl-NL"/>
        </w:rPr>
        <w:t>: wijzigingen in de belastingwetgeving per 1 januari 20</w:t>
      </w:r>
      <w:r>
        <w:rPr>
          <w:rFonts w:ascii="Arial" w:eastAsia="Times New Roman" w:hAnsi="Arial" w:cs="Arial"/>
          <w:b/>
          <w:color w:val="000000"/>
          <w:sz w:val="20"/>
          <w:szCs w:val="20"/>
          <w:u w:val="single"/>
          <w:lang w:eastAsia="nl-NL"/>
        </w:rPr>
        <w:t>21</w:t>
      </w:r>
      <w:r w:rsidRPr="00841762">
        <w:rPr>
          <w:rFonts w:ascii="Arial" w:eastAsia="Times New Roman" w:hAnsi="Arial" w:cs="Arial"/>
          <w:b/>
          <w:color w:val="000000"/>
          <w:sz w:val="20"/>
          <w:szCs w:val="20"/>
          <w:u w:val="single"/>
          <w:lang w:eastAsia="nl-NL"/>
        </w:rPr>
        <w:t xml:space="preserve"> door </w:t>
      </w:r>
      <w:r w:rsidRPr="00CF5B4F">
        <w:rPr>
          <w:rFonts w:ascii="Arial" w:eastAsia="Times New Roman" w:hAnsi="Arial" w:cs="Arial"/>
          <w:b/>
          <w:color w:val="000000"/>
          <w:sz w:val="20"/>
          <w:szCs w:val="20"/>
          <w:u w:val="single"/>
          <w:lang w:eastAsia="nl-NL"/>
        </w:rPr>
        <w:t>prof. dr. mr. E.J.W. Heithuis</w:t>
      </w:r>
      <w:r w:rsidRPr="00841762">
        <w:rPr>
          <w:rFonts w:ascii="Arial" w:eastAsia="Times New Roman" w:hAnsi="Arial" w:cs="Arial"/>
          <w:b/>
          <w:color w:val="000000"/>
          <w:sz w:val="20"/>
          <w:szCs w:val="20"/>
          <w:u w:val="single"/>
          <w:lang w:eastAsia="nl-NL"/>
        </w:rPr>
        <w:t xml:space="preserve"> (accountants, belastingadviseurs en loonadviseurs)</w:t>
      </w:r>
    </w:p>
    <w:p w:rsidR="00920B86" w:rsidRPr="00841762" w:rsidRDefault="00920B86" w:rsidP="00920B86">
      <w:pPr>
        <w:rPr>
          <w:rFonts w:ascii="Arial" w:eastAsia="Times New Roman" w:hAnsi="Arial" w:cs="Arial"/>
          <w:b/>
          <w:color w:val="000000"/>
          <w:sz w:val="20"/>
          <w:szCs w:val="20"/>
          <w:u w:val="single"/>
          <w:lang w:eastAsia="nl-NL"/>
        </w:rPr>
      </w:pPr>
    </w:p>
    <w:p w:rsidR="00920B86" w:rsidRPr="00841762" w:rsidRDefault="00920B86" w:rsidP="00920B86">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Inhoud:</w:t>
      </w:r>
    </w:p>
    <w:p w:rsidR="00920B86" w:rsidRPr="00841762" w:rsidRDefault="00920B86" w:rsidP="00920B86">
      <w:pPr>
        <w:spacing w:after="0" w:line="240" w:lineRule="auto"/>
        <w:rPr>
          <w:rFonts w:ascii="Arial" w:eastAsia="Times New Roman" w:hAnsi="Arial" w:cs="Arial"/>
          <w:sz w:val="20"/>
          <w:szCs w:val="20"/>
          <w:lang w:eastAsia="nl-NL"/>
        </w:rPr>
      </w:pPr>
      <w:r w:rsidRPr="00841762">
        <w:rPr>
          <w:rFonts w:ascii="Arial" w:eastAsia="Times New Roman" w:hAnsi="Arial" w:cs="Arial"/>
          <w:sz w:val="20"/>
          <w:szCs w:val="20"/>
          <w:lang w:eastAsia="nl-NL"/>
        </w:rPr>
        <w:t xml:space="preserve">Zoals inmiddels gebruikelijk, wordt de belastingwetgeving jaarlijks per 1 januari op de nodige fronten gewijzigd. </w:t>
      </w:r>
      <w:r>
        <w:rPr>
          <w:rFonts w:ascii="Arial" w:eastAsia="Times New Roman" w:hAnsi="Arial" w:cs="Arial"/>
          <w:sz w:val="20"/>
          <w:szCs w:val="20"/>
          <w:lang w:eastAsia="nl-NL"/>
        </w:rPr>
        <w:t>Naar alle waarschijnlijkheid zal dit ook per 1 januari 2021 het geval zijn</w:t>
      </w:r>
      <w:r w:rsidRPr="00841762">
        <w:rPr>
          <w:rFonts w:ascii="Arial" w:eastAsia="Times New Roman" w:hAnsi="Arial" w:cs="Arial"/>
          <w:sz w:val="20"/>
          <w:szCs w:val="20"/>
          <w:lang w:eastAsia="nl-NL"/>
        </w:rPr>
        <w:t xml:space="preserve">. </w:t>
      </w:r>
    </w:p>
    <w:p w:rsidR="00920B86" w:rsidRPr="00841762" w:rsidRDefault="00920B86" w:rsidP="00920B86">
      <w:pPr>
        <w:spacing w:after="0" w:line="240" w:lineRule="auto"/>
        <w:rPr>
          <w:rFonts w:ascii="Arial" w:eastAsia="Times New Roman" w:hAnsi="Arial" w:cs="Arial"/>
          <w:sz w:val="20"/>
          <w:szCs w:val="20"/>
          <w:lang w:eastAsia="nl-NL"/>
        </w:rPr>
      </w:pPr>
      <w:r>
        <w:rPr>
          <w:rFonts w:ascii="Arial" w:eastAsia="Times New Roman" w:hAnsi="Arial" w:cs="Arial"/>
          <w:sz w:val="20"/>
          <w:szCs w:val="20"/>
          <w:lang w:eastAsia="nl-NL"/>
        </w:rPr>
        <w:t>prof</w:t>
      </w:r>
      <w:r w:rsidRPr="00841762">
        <w:rPr>
          <w:rFonts w:ascii="Arial" w:eastAsia="Times New Roman" w:hAnsi="Arial" w:cs="Arial"/>
          <w:sz w:val="20"/>
          <w:szCs w:val="20"/>
          <w:lang w:eastAsia="nl-NL"/>
        </w:rPr>
        <w:t xml:space="preserve">. </w:t>
      </w:r>
      <w:r>
        <w:rPr>
          <w:rFonts w:ascii="Arial" w:eastAsia="Times New Roman" w:hAnsi="Arial" w:cs="Arial"/>
          <w:sz w:val="20"/>
          <w:szCs w:val="20"/>
          <w:lang w:eastAsia="nl-NL"/>
        </w:rPr>
        <w:t>E.J.W. Heithuis</w:t>
      </w:r>
      <w:r w:rsidRPr="00841762">
        <w:rPr>
          <w:rFonts w:ascii="Arial" w:eastAsia="Times New Roman" w:hAnsi="Arial" w:cs="Arial"/>
          <w:sz w:val="20"/>
          <w:szCs w:val="20"/>
          <w:lang w:eastAsia="nl-NL"/>
        </w:rPr>
        <w:t xml:space="preserve"> zal de belangrijkste wetswijzigingen de revue laten passeren.</w:t>
      </w:r>
    </w:p>
    <w:p w:rsidR="00920B86" w:rsidRPr="00841762" w:rsidRDefault="00920B86" w:rsidP="00920B86">
      <w:pPr>
        <w:rPr>
          <w:rFonts w:ascii="Arial" w:eastAsia="Times New Roman" w:hAnsi="Arial" w:cs="Arial"/>
          <w:color w:val="000000"/>
          <w:sz w:val="20"/>
          <w:szCs w:val="20"/>
          <w:lang w:eastAsia="nl-NL"/>
        </w:rPr>
      </w:pPr>
    </w:p>
    <w:p w:rsidR="00920B86" w:rsidRPr="00841762" w:rsidRDefault="00920B86" w:rsidP="00920B86">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PE-punten:</w:t>
      </w:r>
    </w:p>
    <w:p w:rsidR="00920B86" w:rsidRPr="00841762" w:rsidRDefault="00920B86" w:rsidP="00920B86">
      <w:pPr>
        <w:spacing w:after="0"/>
        <w:rPr>
          <w:rFonts w:ascii="Arial" w:hAnsi="Arial" w:cs="Arial"/>
          <w:sz w:val="20"/>
          <w:szCs w:val="20"/>
        </w:rPr>
      </w:pPr>
      <w:r w:rsidRPr="00841762">
        <w:rPr>
          <w:rFonts w:ascii="Arial" w:hAnsi="Arial" w:cs="Arial"/>
          <w:sz w:val="20"/>
          <w:szCs w:val="20"/>
        </w:rPr>
        <w:t xml:space="preserve">NOAB: </w:t>
      </w:r>
      <w:r>
        <w:rPr>
          <w:rFonts w:ascii="Arial" w:hAnsi="Arial" w:cs="Arial"/>
          <w:sz w:val="20"/>
          <w:szCs w:val="20"/>
        </w:rPr>
        <w:t>..</w:t>
      </w:r>
    </w:p>
    <w:p w:rsidR="00920B86" w:rsidRDefault="00920B86" w:rsidP="00920B86">
      <w:pPr>
        <w:spacing w:after="0"/>
        <w:rPr>
          <w:rFonts w:ascii="Arial" w:hAnsi="Arial" w:cs="Arial"/>
          <w:sz w:val="20"/>
          <w:szCs w:val="20"/>
        </w:rPr>
      </w:pPr>
      <w:r w:rsidRPr="00841762">
        <w:rPr>
          <w:rFonts w:ascii="Arial" w:hAnsi="Arial" w:cs="Arial"/>
          <w:sz w:val="20"/>
          <w:szCs w:val="20"/>
        </w:rPr>
        <w:t xml:space="preserve">RB: </w:t>
      </w:r>
      <w:r>
        <w:rPr>
          <w:rFonts w:ascii="Arial" w:hAnsi="Arial" w:cs="Arial"/>
          <w:sz w:val="20"/>
          <w:szCs w:val="20"/>
        </w:rPr>
        <w:t>…</w:t>
      </w:r>
      <w:r w:rsidRPr="00841762">
        <w:rPr>
          <w:rFonts w:ascii="Arial" w:hAnsi="Arial" w:cs="Arial"/>
          <w:sz w:val="20"/>
          <w:szCs w:val="20"/>
        </w:rPr>
        <w:t xml:space="preserve"> fiscaal</w:t>
      </w:r>
    </w:p>
    <w:p w:rsidR="00920B86" w:rsidRPr="00841762" w:rsidRDefault="00920B86" w:rsidP="00920B86">
      <w:pPr>
        <w:spacing w:after="0"/>
        <w:rPr>
          <w:rFonts w:ascii="Arial" w:hAnsi="Arial" w:cs="Arial"/>
          <w:sz w:val="20"/>
          <w:szCs w:val="20"/>
        </w:rPr>
      </w:pPr>
      <w:r>
        <w:rPr>
          <w:rFonts w:ascii="Arial" w:hAnsi="Arial" w:cs="Arial"/>
          <w:sz w:val="20"/>
          <w:szCs w:val="20"/>
        </w:rPr>
        <w:t>NIRPA: ..</w:t>
      </w:r>
    </w:p>
    <w:p w:rsidR="00920B86" w:rsidRPr="00841762" w:rsidRDefault="00920B86" w:rsidP="00920B86">
      <w:pPr>
        <w:rPr>
          <w:rFonts w:ascii="Arial" w:eastAsia="Times New Roman" w:hAnsi="Arial" w:cs="Arial"/>
          <w:color w:val="000000"/>
          <w:sz w:val="20"/>
          <w:szCs w:val="20"/>
          <w:lang w:eastAsia="nl-NL"/>
        </w:rPr>
      </w:pPr>
    </w:p>
    <w:p w:rsidR="00920B86" w:rsidRPr="00841762" w:rsidRDefault="00920B86" w:rsidP="00920B86">
      <w:pPr>
        <w:rPr>
          <w:rFonts w:ascii="Arial" w:eastAsia="Times New Roman" w:hAnsi="Arial" w:cs="Arial"/>
          <w:color w:val="000000"/>
          <w:sz w:val="20"/>
          <w:szCs w:val="20"/>
          <w:lang w:eastAsia="nl-NL"/>
        </w:rPr>
      </w:pPr>
      <w:proofErr w:type="spellStart"/>
      <w:r w:rsidRPr="00841762">
        <w:rPr>
          <w:rFonts w:ascii="Arial" w:eastAsia="Times New Roman" w:hAnsi="Arial" w:cs="Arial"/>
          <w:color w:val="000000"/>
          <w:sz w:val="20"/>
          <w:szCs w:val="20"/>
          <w:lang w:eastAsia="nl-NL"/>
        </w:rPr>
        <w:t>PE-uren</w:t>
      </w:r>
      <w:proofErr w:type="spellEnd"/>
      <w:r w:rsidRPr="00841762">
        <w:rPr>
          <w:rFonts w:ascii="Arial" w:eastAsia="Times New Roman" w:hAnsi="Arial" w:cs="Arial"/>
          <w:color w:val="000000"/>
          <w:sz w:val="20"/>
          <w:szCs w:val="20"/>
          <w:lang w:eastAsia="nl-NL"/>
        </w:rPr>
        <w:t>:</w:t>
      </w:r>
    </w:p>
    <w:p w:rsidR="00920B86" w:rsidRPr="00841762" w:rsidRDefault="00920B86" w:rsidP="00920B86">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NBA: </w:t>
      </w:r>
      <w:r w:rsidR="005C010D">
        <w:rPr>
          <w:rFonts w:ascii="Arial" w:eastAsia="Times New Roman" w:hAnsi="Arial" w:cs="Arial"/>
          <w:color w:val="000000"/>
          <w:sz w:val="20"/>
          <w:szCs w:val="20"/>
          <w:lang w:eastAsia="nl-NL"/>
        </w:rPr>
        <w:t>3</w:t>
      </w:r>
      <w:r>
        <w:rPr>
          <w:rFonts w:ascii="Arial" w:eastAsia="Times New Roman" w:hAnsi="Arial" w:cs="Arial"/>
          <w:color w:val="000000"/>
          <w:sz w:val="20"/>
          <w:szCs w:val="20"/>
          <w:lang w:eastAsia="nl-NL"/>
        </w:rPr>
        <w:t xml:space="preserve"> </w:t>
      </w:r>
      <w:r w:rsidRPr="00841762">
        <w:rPr>
          <w:rFonts w:ascii="Arial" w:eastAsia="Times New Roman" w:hAnsi="Arial" w:cs="Arial"/>
          <w:color w:val="000000"/>
          <w:sz w:val="20"/>
          <w:szCs w:val="20"/>
          <w:lang w:eastAsia="nl-NL"/>
        </w:rPr>
        <w:t xml:space="preserve">(cursuscode </w:t>
      </w:r>
      <w:r w:rsidR="005C010D">
        <w:rPr>
          <w:rFonts w:ascii="Arial" w:eastAsia="Times New Roman" w:hAnsi="Arial" w:cs="Arial"/>
          <w:color w:val="000000"/>
          <w:sz w:val="20"/>
          <w:szCs w:val="20"/>
          <w:lang w:eastAsia="nl-NL"/>
        </w:rPr>
        <w:t>114767</w:t>
      </w:r>
      <w:r>
        <w:rPr>
          <w:rFonts w:ascii="Arial" w:eastAsia="Times New Roman" w:hAnsi="Arial" w:cs="Arial"/>
          <w:color w:val="000000"/>
          <w:sz w:val="20"/>
          <w:szCs w:val="20"/>
          <w:lang w:eastAsia="nl-NL"/>
        </w:rPr>
        <w:t>)</w:t>
      </w:r>
    </w:p>
    <w:p w:rsidR="00920B86" w:rsidRPr="00841762" w:rsidRDefault="00920B86" w:rsidP="00920B86">
      <w:pPr>
        <w:rPr>
          <w:rFonts w:ascii="Arial" w:eastAsia="Times New Roman" w:hAnsi="Arial" w:cs="Arial"/>
          <w:color w:val="000000"/>
          <w:sz w:val="20"/>
          <w:szCs w:val="20"/>
          <w:lang w:eastAsia="nl-NL"/>
        </w:rPr>
      </w:pPr>
      <w:r w:rsidRPr="00841762">
        <w:rPr>
          <w:rFonts w:ascii="Arial" w:eastAsia="Times New Roman" w:hAnsi="Arial" w:cs="Arial"/>
          <w:color w:val="000000"/>
          <w:sz w:val="20"/>
          <w:szCs w:val="20"/>
          <w:lang w:eastAsia="nl-NL"/>
        </w:rPr>
        <w:t xml:space="preserve">CV: </w:t>
      </w:r>
    </w:p>
    <w:p w:rsidR="004D6642" w:rsidRPr="00841762" w:rsidRDefault="00920B86" w:rsidP="00682964">
      <w:pPr>
        <w:spacing w:after="0"/>
        <w:rPr>
          <w:rFonts w:ascii="Arial" w:hAnsi="Arial" w:cs="Arial"/>
          <w:sz w:val="20"/>
          <w:szCs w:val="20"/>
        </w:rPr>
      </w:pPr>
      <w:r>
        <w:rPr>
          <w:rFonts w:ascii="Arial" w:hAnsi="Arial" w:cs="Arial"/>
          <w:sz w:val="20"/>
          <w:szCs w:val="20"/>
        </w:rPr>
        <w:t>Zie boven</w:t>
      </w:r>
    </w:p>
    <w:sectPr w:rsidR="004D6642" w:rsidRPr="00841762" w:rsidSect="00DF4DE1">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64F2A"/>
    <w:multiLevelType w:val="hybridMultilevel"/>
    <w:tmpl w:val="7CDC8E54"/>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15:restartNumberingAfterBreak="0">
    <w:nsid w:val="0EBF6ABA"/>
    <w:multiLevelType w:val="multilevel"/>
    <w:tmpl w:val="6BFA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29748A"/>
    <w:multiLevelType w:val="hybridMultilevel"/>
    <w:tmpl w:val="2C1812E4"/>
    <w:lvl w:ilvl="0" w:tplc="0FC42CEE">
      <w:start w:val="1"/>
      <w:numFmt w:val="bullet"/>
      <w:lvlText w:val="•"/>
      <w:lvlJc w:val="left"/>
      <w:pPr>
        <w:tabs>
          <w:tab w:val="num" w:pos="720"/>
        </w:tabs>
        <w:ind w:left="720" w:hanging="360"/>
      </w:pPr>
      <w:rPr>
        <w:rFonts w:ascii="Times New Roman" w:hAnsi="Times New Roman" w:cs="Times New Roman" w:hint="default"/>
      </w:rPr>
    </w:lvl>
    <w:lvl w:ilvl="1" w:tplc="F71A3A42">
      <w:start w:val="33"/>
      <w:numFmt w:val="bullet"/>
      <w:lvlText w:val="•"/>
      <w:lvlJc w:val="left"/>
      <w:pPr>
        <w:tabs>
          <w:tab w:val="num" w:pos="1440"/>
        </w:tabs>
        <w:ind w:left="1440" w:hanging="360"/>
      </w:pPr>
      <w:rPr>
        <w:rFonts w:ascii="Arial" w:hAnsi="Arial" w:cs="Times New Roman" w:hint="default"/>
      </w:rPr>
    </w:lvl>
    <w:lvl w:ilvl="2" w:tplc="5566C44A">
      <w:start w:val="1"/>
      <w:numFmt w:val="bullet"/>
      <w:lvlText w:val="•"/>
      <w:lvlJc w:val="left"/>
      <w:pPr>
        <w:tabs>
          <w:tab w:val="num" w:pos="2160"/>
        </w:tabs>
        <w:ind w:left="2160" w:hanging="360"/>
      </w:pPr>
      <w:rPr>
        <w:rFonts w:ascii="Times New Roman" w:hAnsi="Times New Roman" w:cs="Times New Roman" w:hint="default"/>
      </w:rPr>
    </w:lvl>
    <w:lvl w:ilvl="3" w:tplc="F9804870">
      <w:start w:val="1"/>
      <w:numFmt w:val="bullet"/>
      <w:lvlText w:val="•"/>
      <w:lvlJc w:val="left"/>
      <w:pPr>
        <w:tabs>
          <w:tab w:val="num" w:pos="2880"/>
        </w:tabs>
        <w:ind w:left="2880" w:hanging="360"/>
      </w:pPr>
      <w:rPr>
        <w:rFonts w:ascii="Times New Roman" w:hAnsi="Times New Roman" w:cs="Times New Roman" w:hint="default"/>
      </w:rPr>
    </w:lvl>
    <w:lvl w:ilvl="4" w:tplc="59DCDABC">
      <w:start w:val="1"/>
      <w:numFmt w:val="bullet"/>
      <w:lvlText w:val="•"/>
      <w:lvlJc w:val="left"/>
      <w:pPr>
        <w:tabs>
          <w:tab w:val="num" w:pos="3600"/>
        </w:tabs>
        <w:ind w:left="3600" w:hanging="360"/>
      </w:pPr>
      <w:rPr>
        <w:rFonts w:ascii="Times New Roman" w:hAnsi="Times New Roman" w:cs="Times New Roman" w:hint="default"/>
      </w:rPr>
    </w:lvl>
    <w:lvl w:ilvl="5" w:tplc="F8C2E558">
      <w:start w:val="1"/>
      <w:numFmt w:val="bullet"/>
      <w:lvlText w:val="•"/>
      <w:lvlJc w:val="left"/>
      <w:pPr>
        <w:tabs>
          <w:tab w:val="num" w:pos="4320"/>
        </w:tabs>
        <w:ind w:left="4320" w:hanging="360"/>
      </w:pPr>
      <w:rPr>
        <w:rFonts w:ascii="Times New Roman" w:hAnsi="Times New Roman" w:cs="Times New Roman" w:hint="default"/>
      </w:rPr>
    </w:lvl>
    <w:lvl w:ilvl="6" w:tplc="1C9AB306">
      <w:start w:val="1"/>
      <w:numFmt w:val="bullet"/>
      <w:lvlText w:val="•"/>
      <w:lvlJc w:val="left"/>
      <w:pPr>
        <w:tabs>
          <w:tab w:val="num" w:pos="5040"/>
        </w:tabs>
        <w:ind w:left="5040" w:hanging="360"/>
      </w:pPr>
      <w:rPr>
        <w:rFonts w:ascii="Times New Roman" w:hAnsi="Times New Roman" w:cs="Times New Roman" w:hint="default"/>
      </w:rPr>
    </w:lvl>
    <w:lvl w:ilvl="7" w:tplc="5F14E840">
      <w:start w:val="1"/>
      <w:numFmt w:val="bullet"/>
      <w:lvlText w:val="•"/>
      <w:lvlJc w:val="left"/>
      <w:pPr>
        <w:tabs>
          <w:tab w:val="num" w:pos="5760"/>
        </w:tabs>
        <w:ind w:left="5760" w:hanging="360"/>
      </w:pPr>
      <w:rPr>
        <w:rFonts w:ascii="Times New Roman" w:hAnsi="Times New Roman" w:cs="Times New Roman" w:hint="default"/>
      </w:rPr>
    </w:lvl>
    <w:lvl w:ilvl="8" w:tplc="6D00F6AA">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1AB53649"/>
    <w:multiLevelType w:val="hybridMultilevel"/>
    <w:tmpl w:val="DC88CA64"/>
    <w:lvl w:ilvl="0" w:tplc="04130001">
      <w:start w:val="1"/>
      <w:numFmt w:val="bullet"/>
      <w:lvlText w:val=""/>
      <w:lvlJc w:val="left"/>
      <w:pPr>
        <w:ind w:left="1155" w:hanging="360"/>
      </w:pPr>
      <w:rPr>
        <w:rFonts w:ascii="Symbol" w:hAnsi="Symbo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4" w15:restartNumberingAfterBreak="0">
    <w:nsid w:val="24CE269E"/>
    <w:multiLevelType w:val="hybridMultilevel"/>
    <w:tmpl w:val="7DEAEA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2783153D"/>
    <w:multiLevelType w:val="hybridMultilevel"/>
    <w:tmpl w:val="0468564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6" w15:restartNumberingAfterBreak="0">
    <w:nsid w:val="2C336E09"/>
    <w:multiLevelType w:val="hybridMultilevel"/>
    <w:tmpl w:val="4E66F716"/>
    <w:lvl w:ilvl="0" w:tplc="0413000F">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7" w15:restartNumberingAfterBreak="0">
    <w:nsid w:val="3D79197D"/>
    <w:multiLevelType w:val="hybridMultilevel"/>
    <w:tmpl w:val="1E3E7B6E"/>
    <w:lvl w:ilvl="0" w:tplc="91D6226E">
      <w:start w:val="7"/>
      <w:numFmt w:val="bullet"/>
      <w:lvlText w:val="-"/>
      <w:lvlJc w:val="left"/>
      <w:pPr>
        <w:ind w:left="720" w:hanging="360"/>
      </w:pPr>
      <w:rPr>
        <w:rFonts w:ascii="Calibri" w:eastAsia="SimSun" w:hAnsi="Calibri" w:cs="Calibri" w:hint="default"/>
        <w:b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EF3307"/>
    <w:multiLevelType w:val="multilevel"/>
    <w:tmpl w:val="AF62DCE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271193"/>
    <w:multiLevelType w:val="multilevel"/>
    <w:tmpl w:val="EF1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C3220"/>
    <w:multiLevelType w:val="hybridMultilevel"/>
    <w:tmpl w:val="88FEE6C8"/>
    <w:lvl w:ilvl="0" w:tplc="04130001">
      <w:start w:val="1"/>
      <w:numFmt w:val="bullet"/>
      <w:lvlText w:val=""/>
      <w:lvlJc w:val="left"/>
      <w:pPr>
        <w:ind w:left="720" w:hanging="360"/>
      </w:pPr>
      <w:rPr>
        <w:rFonts w:ascii="Symbol" w:hAnsi="Symbol" w:hint="default"/>
      </w:rPr>
    </w:lvl>
    <w:lvl w:ilvl="1" w:tplc="7CE284FA">
      <w:numFmt w:val="bullet"/>
      <w:lvlText w:val="•"/>
      <w:lvlJc w:val="left"/>
      <w:pPr>
        <w:ind w:left="1785" w:hanging="705"/>
      </w:pPr>
      <w:rPr>
        <w:rFonts w:ascii="Arial" w:eastAsia="SimSu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15F6963"/>
    <w:multiLevelType w:val="multilevel"/>
    <w:tmpl w:val="A5E6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152B46"/>
    <w:multiLevelType w:val="multilevel"/>
    <w:tmpl w:val="A240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32B76"/>
    <w:multiLevelType w:val="hybridMultilevel"/>
    <w:tmpl w:val="2B549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5DFF4979"/>
    <w:multiLevelType w:val="hybridMultilevel"/>
    <w:tmpl w:val="D834CA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EE13067"/>
    <w:multiLevelType w:val="hybridMultilevel"/>
    <w:tmpl w:val="37CC0574"/>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16" w15:restartNumberingAfterBreak="0">
    <w:nsid w:val="5EFC4147"/>
    <w:multiLevelType w:val="multilevel"/>
    <w:tmpl w:val="F17A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3230F9"/>
    <w:multiLevelType w:val="multilevel"/>
    <w:tmpl w:val="0FF80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453389"/>
    <w:multiLevelType w:val="hybridMultilevel"/>
    <w:tmpl w:val="DA4405B0"/>
    <w:lvl w:ilvl="0" w:tplc="4C6E8794">
      <w:start w:val="5060"/>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2DC66B6"/>
    <w:multiLevelType w:val="hybridMultilevel"/>
    <w:tmpl w:val="D87222D8"/>
    <w:lvl w:ilvl="0" w:tplc="4F943C1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15:restartNumberingAfterBreak="0">
    <w:nsid w:val="6E4522FF"/>
    <w:multiLevelType w:val="multilevel"/>
    <w:tmpl w:val="74265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9FE4DF1"/>
    <w:multiLevelType w:val="multilevel"/>
    <w:tmpl w:val="ABF4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9B2A56"/>
    <w:multiLevelType w:val="multilevel"/>
    <w:tmpl w:val="E1DC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621E62"/>
    <w:multiLevelType w:val="hybridMultilevel"/>
    <w:tmpl w:val="F0B4D026"/>
    <w:lvl w:ilvl="0" w:tplc="60ECD1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7FCE64D9"/>
    <w:multiLevelType w:val="multilevel"/>
    <w:tmpl w:val="5DDC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4"/>
  </w:num>
  <w:num w:numId="4">
    <w:abstractNumId w:val="22"/>
  </w:num>
  <w:num w:numId="5">
    <w:abstractNumId w:val="9"/>
  </w:num>
  <w:num w:numId="6">
    <w:abstractNumId w:val="13"/>
  </w:num>
  <w:num w:numId="7">
    <w:abstractNumId w:val="5"/>
  </w:num>
  <w:num w:numId="8">
    <w:abstractNumId w:val="15"/>
  </w:num>
  <w:num w:numId="9">
    <w:abstractNumId w:val="4"/>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7"/>
  </w:num>
  <w:num w:numId="14">
    <w:abstractNumId w:val="8"/>
  </w:num>
  <w:num w:numId="15">
    <w:abstractNumId w:val="2"/>
  </w:num>
  <w:num w:numId="16">
    <w:abstractNumId w:val="12"/>
  </w:num>
  <w:num w:numId="17">
    <w:abstractNumId w:val="8"/>
  </w:num>
  <w:num w:numId="18">
    <w:abstractNumId w:val="0"/>
  </w:num>
  <w:num w:numId="19">
    <w:abstractNumId w:val="6"/>
  </w:num>
  <w:num w:numId="20">
    <w:abstractNumId w:val="10"/>
  </w:num>
  <w:num w:numId="21">
    <w:abstractNumId w:val="23"/>
  </w:num>
  <w:num w:numId="22">
    <w:abstractNumId w:val="16"/>
  </w:num>
  <w:num w:numId="23">
    <w:abstractNumId w:val="7"/>
  </w:num>
  <w:num w:numId="24">
    <w:abstractNumId w:val="20"/>
  </w:num>
  <w:num w:numId="25">
    <w:abstractNumId w:val="19"/>
  </w:num>
  <w:num w:numId="26">
    <w:abstractNumId w:val="24"/>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7D6"/>
    <w:rsid w:val="00021FE1"/>
    <w:rsid w:val="00084FA1"/>
    <w:rsid w:val="000A6271"/>
    <w:rsid w:val="000B5BB4"/>
    <w:rsid w:val="000C77E7"/>
    <w:rsid w:val="000D06C5"/>
    <w:rsid w:val="000F6EAD"/>
    <w:rsid w:val="0010195A"/>
    <w:rsid w:val="00105BEA"/>
    <w:rsid w:val="00131D43"/>
    <w:rsid w:val="00135451"/>
    <w:rsid w:val="001940CB"/>
    <w:rsid w:val="00197C56"/>
    <w:rsid w:val="002150AF"/>
    <w:rsid w:val="00225E0E"/>
    <w:rsid w:val="0022730C"/>
    <w:rsid w:val="00231775"/>
    <w:rsid w:val="00236A38"/>
    <w:rsid w:val="00244450"/>
    <w:rsid w:val="00254E4A"/>
    <w:rsid w:val="00263168"/>
    <w:rsid w:val="0026683F"/>
    <w:rsid w:val="00292847"/>
    <w:rsid w:val="002B0918"/>
    <w:rsid w:val="002C383F"/>
    <w:rsid w:val="002D428C"/>
    <w:rsid w:val="002D65C3"/>
    <w:rsid w:val="002F26C4"/>
    <w:rsid w:val="003463E6"/>
    <w:rsid w:val="00352572"/>
    <w:rsid w:val="0037724B"/>
    <w:rsid w:val="0038381D"/>
    <w:rsid w:val="0039178A"/>
    <w:rsid w:val="00400556"/>
    <w:rsid w:val="004638E1"/>
    <w:rsid w:val="00473C24"/>
    <w:rsid w:val="00481C49"/>
    <w:rsid w:val="00482922"/>
    <w:rsid w:val="00486D44"/>
    <w:rsid w:val="004870EF"/>
    <w:rsid w:val="004A673C"/>
    <w:rsid w:val="004D6642"/>
    <w:rsid w:val="004F4991"/>
    <w:rsid w:val="00507E3B"/>
    <w:rsid w:val="005166F6"/>
    <w:rsid w:val="00531487"/>
    <w:rsid w:val="00542D4B"/>
    <w:rsid w:val="00545CC0"/>
    <w:rsid w:val="0058070D"/>
    <w:rsid w:val="00596673"/>
    <w:rsid w:val="005C010D"/>
    <w:rsid w:val="005D3142"/>
    <w:rsid w:val="005D6155"/>
    <w:rsid w:val="005F68D6"/>
    <w:rsid w:val="0063238F"/>
    <w:rsid w:val="00670803"/>
    <w:rsid w:val="00673628"/>
    <w:rsid w:val="00682964"/>
    <w:rsid w:val="00684043"/>
    <w:rsid w:val="006B4A9B"/>
    <w:rsid w:val="006C206E"/>
    <w:rsid w:val="006D25B1"/>
    <w:rsid w:val="006F7B31"/>
    <w:rsid w:val="00712CC6"/>
    <w:rsid w:val="00745C72"/>
    <w:rsid w:val="007877FB"/>
    <w:rsid w:val="007A53B5"/>
    <w:rsid w:val="007B78F3"/>
    <w:rsid w:val="007F449B"/>
    <w:rsid w:val="007F4B8B"/>
    <w:rsid w:val="00805A87"/>
    <w:rsid w:val="008067D6"/>
    <w:rsid w:val="008105A2"/>
    <w:rsid w:val="00816E1F"/>
    <w:rsid w:val="00820AD6"/>
    <w:rsid w:val="00841762"/>
    <w:rsid w:val="00861C34"/>
    <w:rsid w:val="0087172B"/>
    <w:rsid w:val="0087396A"/>
    <w:rsid w:val="00881ED6"/>
    <w:rsid w:val="008A50D1"/>
    <w:rsid w:val="008B25A9"/>
    <w:rsid w:val="008B3029"/>
    <w:rsid w:val="008E3C69"/>
    <w:rsid w:val="008F70A3"/>
    <w:rsid w:val="009051F1"/>
    <w:rsid w:val="00920B86"/>
    <w:rsid w:val="00934347"/>
    <w:rsid w:val="009454AE"/>
    <w:rsid w:val="009512A2"/>
    <w:rsid w:val="00967DB0"/>
    <w:rsid w:val="00973606"/>
    <w:rsid w:val="009B48B5"/>
    <w:rsid w:val="009B70D1"/>
    <w:rsid w:val="00A0437B"/>
    <w:rsid w:val="00A649F3"/>
    <w:rsid w:val="00A70ECE"/>
    <w:rsid w:val="00A935EA"/>
    <w:rsid w:val="00AA798B"/>
    <w:rsid w:val="00AB3712"/>
    <w:rsid w:val="00AC1442"/>
    <w:rsid w:val="00B01AFB"/>
    <w:rsid w:val="00B23736"/>
    <w:rsid w:val="00B4563D"/>
    <w:rsid w:val="00B46897"/>
    <w:rsid w:val="00BB7F3E"/>
    <w:rsid w:val="00BC4F46"/>
    <w:rsid w:val="00BE14A7"/>
    <w:rsid w:val="00BE3DA7"/>
    <w:rsid w:val="00C72F3D"/>
    <w:rsid w:val="00CA6AC1"/>
    <w:rsid w:val="00CB3F7E"/>
    <w:rsid w:val="00CC5922"/>
    <w:rsid w:val="00CF37CC"/>
    <w:rsid w:val="00CF5B4F"/>
    <w:rsid w:val="00D16EC5"/>
    <w:rsid w:val="00D35262"/>
    <w:rsid w:val="00D36986"/>
    <w:rsid w:val="00D57AB8"/>
    <w:rsid w:val="00D8115E"/>
    <w:rsid w:val="00D85F17"/>
    <w:rsid w:val="00D90DA1"/>
    <w:rsid w:val="00DA6D32"/>
    <w:rsid w:val="00DA794A"/>
    <w:rsid w:val="00DB1750"/>
    <w:rsid w:val="00DC579E"/>
    <w:rsid w:val="00DE3C68"/>
    <w:rsid w:val="00DF2C8C"/>
    <w:rsid w:val="00DF4DE1"/>
    <w:rsid w:val="00DF7A4B"/>
    <w:rsid w:val="00E05E86"/>
    <w:rsid w:val="00E101F9"/>
    <w:rsid w:val="00E12C66"/>
    <w:rsid w:val="00EB122B"/>
    <w:rsid w:val="00EB7730"/>
    <w:rsid w:val="00EC7F28"/>
    <w:rsid w:val="00ED2611"/>
    <w:rsid w:val="00EF0D4B"/>
    <w:rsid w:val="00F048F6"/>
    <w:rsid w:val="00F33E64"/>
    <w:rsid w:val="00F4106B"/>
    <w:rsid w:val="00F41F73"/>
    <w:rsid w:val="00F61A36"/>
    <w:rsid w:val="00F919FC"/>
    <w:rsid w:val="00FA1454"/>
    <w:rsid w:val="00FB23E8"/>
    <w:rsid w:val="00FB3F07"/>
    <w:rsid w:val="00FC6C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16D73B-CC16-4476-A62E-55A881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067D6"/>
    <w:pPr>
      <w:ind w:left="720"/>
      <w:contextualSpacing/>
    </w:pPr>
  </w:style>
  <w:style w:type="paragraph" w:styleId="Normaalweb">
    <w:name w:val="Normal (Web)"/>
    <w:basedOn w:val="Standaard"/>
    <w:uiPriority w:val="99"/>
    <w:unhideWhenUsed/>
    <w:rsid w:val="002F26C4"/>
    <w:pPr>
      <w:spacing w:before="240" w:after="240"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61C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C34"/>
    <w:rPr>
      <w:rFonts w:ascii="Tahoma" w:hAnsi="Tahoma" w:cs="Tahoma"/>
      <w:sz w:val="16"/>
      <w:szCs w:val="16"/>
    </w:rPr>
  </w:style>
  <w:style w:type="paragraph" w:customStyle="1" w:styleId="OmschrijvingInhoud">
    <w:name w:val="OmschrijvingInhoud"/>
    <w:basedOn w:val="Standaard"/>
    <w:rsid w:val="00DA6D32"/>
    <w:pPr>
      <w:spacing w:after="0" w:line="240" w:lineRule="auto"/>
      <w:jc w:val="both"/>
    </w:pPr>
    <w:rPr>
      <w:rFonts w:ascii="Arial" w:eastAsia="Times New Roman" w:hAnsi="Arial" w:cs="Times New Roman"/>
      <w:sz w:val="20"/>
      <w:szCs w:val="20"/>
      <w:lang w:eastAsia="nl-NL"/>
    </w:rPr>
  </w:style>
  <w:style w:type="paragraph" w:customStyle="1" w:styleId="novaa">
    <w:name w:val="novaa"/>
    <w:basedOn w:val="Standaard"/>
    <w:rsid w:val="00DA6D32"/>
    <w:pPr>
      <w:spacing w:after="0" w:line="240" w:lineRule="auto"/>
    </w:pPr>
    <w:rPr>
      <w:rFonts w:ascii="Times New Roman" w:eastAsia="Times New Roman" w:hAnsi="Times New Roman" w:cs="Times New Roman"/>
      <w:sz w:val="23"/>
      <w:szCs w:val="24"/>
      <w:lang w:eastAsia="nl-NL"/>
    </w:rPr>
  </w:style>
  <w:style w:type="paragraph" w:customStyle="1" w:styleId="Geenafstand1">
    <w:name w:val="Geen afstand1"/>
    <w:rsid w:val="00DF2C8C"/>
    <w:pPr>
      <w:spacing w:after="0" w:line="240" w:lineRule="auto"/>
    </w:pPr>
    <w:rPr>
      <w:rFonts w:ascii="Calibri" w:eastAsia="SimSun" w:hAnsi="Calibri" w:cs="Times New Roman"/>
    </w:rPr>
  </w:style>
  <w:style w:type="paragraph" w:customStyle="1" w:styleId="Default">
    <w:name w:val="Default"/>
    <w:rsid w:val="00A935E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712">
      <w:bodyDiv w:val="1"/>
      <w:marLeft w:val="0"/>
      <w:marRight w:val="0"/>
      <w:marTop w:val="0"/>
      <w:marBottom w:val="0"/>
      <w:divBdr>
        <w:top w:val="none" w:sz="0" w:space="0" w:color="auto"/>
        <w:left w:val="none" w:sz="0" w:space="0" w:color="auto"/>
        <w:bottom w:val="none" w:sz="0" w:space="0" w:color="auto"/>
        <w:right w:val="none" w:sz="0" w:space="0" w:color="auto"/>
      </w:divBdr>
    </w:div>
    <w:div w:id="216861367">
      <w:bodyDiv w:val="1"/>
      <w:marLeft w:val="0"/>
      <w:marRight w:val="0"/>
      <w:marTop w:val="0"/>
      <w:marBottom w:val="0"/>
      <w:divBdr>
        <w:top w:val="none" w:sz="0" w:space="0" w:color="auto"/>
        <w:left w:val="none" w:sz="0" w:space="0" w:color="auto"/>
        <w:bottom w:val="none" w:sz="0" w:space="0" w:color="auto"/>
        <w:right w:val="none" w:sz="0" w:space="0" w:color="auto"/>
      </w:divBdr>
    </w:div>
    <w:div w:id="221210877">
      <w:bodyDiv w:val="1"/>
      <w:marLeft w:val="0"/>
      <w:marRight w:val="0"/>
      <w:marTop w:val="0"/>
      <w:marBottom w:val="0"/>
      <w:divBdr>
        <w:top w:val="none" w:sz="0" w:space="0" w:color="auto"/>
        <w:left w:val="none" w:sz="0" w:space="0" w:color="auto"/>
        <w:bottom w:val="none" w:sz="0" w:space="0" w:color="auto"/>
        <w:right w:val="none" w:sz="0" w:space="0" w:color="auto"/>
      </w:divBdr>
      <w:divsChild>
        <w:div w:id="107622987">
          <w:marLeft w:val="0"/>
          <w:marRight w:val="0"/>
          <w:marTop w:val="0"/>
          <w:marBottom w:val="0"/>
          <w:divBdr>
            <w:top w:val="none" w:sz="0" w:space="0" w:color="auto"/>
            <w:left w:val="none" w:sz="0" w:space="0" w:color="auto"/>
            <w:bottom w:val="none" w:sz="0" w:space="0" w:color="auto"/>
            <w:right w:val="none" w:sz="0" w:space="0" w:color="auto"/>
          </w:divBdr>
          <w:divsChild>
            <w:div w:id="231936565">
              <w:marLeft w:val="0"/>
              <w:marRight w:val="0"/>
              <w:marTop w:val="0"/>
              <w:marBottom w:val="0"/>
              <w:divBdr>
                <w:top w:val="none" w:sz="0" w:space="0" w:color="auto"/>
                <w:left w:val="none" w:sz="0" w:space="0" w:color="auto"/>
                <w:bottom w:val="none" w:sz="0" w:space="0" w:color="auto"/>
                <w:right w:val="none" w:sz="0" w:space="0" w:color="auto"/>
              </w:divBdr>
              <w:divsChild>
                <w:div w:id="173612057">
                  <w:marLeft w:val="0"/>
                  <w:marRight w:val="0"/>
                  <w:marTop w:val="0"/>
                  <w:marBottom w:val="0"/>
                  <w:divBdr>
                    <w:top w:val="none" w:sz="0" w:space="0" w:color="auto"/>
                    <w:left w:val="none" w:sz="0" w:space="0" w:color="auto"/>
                    <w:bottom w:val="none" w:sz="0" w:space="0" w:color="auto"/>
                    <w:right w:val="none" w:sz="0" w:space="0" w:color="auto"/>
                  </w:divBdr>
                  <w:divsChild>
                    <w:div w:id="1120804830">
                      <w:marLeft w:val="0"/>
                      <w:marRight w:val="0"/>
                      <w:marTop w:val="0"/>
                      <w:marBottom w:val="0"/>
                      <w:divBdr>
                        <w:top w:val="none" w:sz="0" w:space="0" w:color="auto"/>
                        <w:left w:val="none" w:sz="0" w:space="0" w:color="auto"/>
                        <w:bottom w:val="none" w:sz="0" w:space="0" w:color="auto"/>
                        <w:right w:val="none" w:sz="0" w:space="0" w:color="auto"/>
                      </w:divBdr>
                      <w:divsChild>
                        <w:div w:id="1251621647">
                          <w:marLeft w:val="0"/>
                          <w:marRight w:val="0"/>
                          <w:marTop w:val="0"/>
                          <w:marBottom w:val="0"/>
                          <w:divBdr>
                            <w:top w:val="none" w:sz="0" w:space="0" w:color="auto"/>
                            <w:left w:val="none" w:sz="0" w:space="0" w:color="auto"/>
                            <w:bottom w:val="none" w:sz="0" w:space="0" w:color="auto"/>
                            <w:right w:val="none" w:sz="0" w:space="0" w:color="auto"/>
                          </w:divBdr>
                          <w:divsChild>
                            <w:div w:id="467433546">
                              <w:marLeft w:val="0"/>
                              <w:marRight w:val="0"/>
                              <w:marTop w:val="0"/>
                              <w:marBottom w:val="0"/>
                              <w:divBdr>
                                <w:top w:val="none" w:sz="0" w:space="0" w:color="auto"/>
                                <w:left w:val="none" w:sz="0" w:space="0" w:color="auto"/>
                                <w:bottom w:val="none" w:sz="0" w:space="0" w:color="auto"/>
                                <w:right w:val="none" w:sz="0" w:space="0" w:color="auto"/>
                              </w:divBdr>
                              <w:divsChild>
                                <w:div w:id="1090201887">
                                  <w:marLeft w:val="0"/>
                                  <w:marRight w:val="0"/>
                                  <w:marTop w:val="0"/>
                                  <w:marBottom w:val="0"/>
                                  <w:divBdr>
                                    <w:top w:val="none" w:sz="0" w:space="0" w:color="auto"/>
                                    <w:left w:val="none" w:sz="0" w:space="0" w:color="auto"/>
                                    <w:bottom w:val="none" w:sz="0" w:space="0" w:color="auto"/>
                                    <w:right w:val="none" w:sz="0" w:space="0" w:color="auto"/>
                                  </w:divBdr>
                                  <w:divsChild>
                                    <w:div w:id="663894065">
                                      <w:marLeft w:val="0"/>
                                      <w:marRight w:val="0"/>
                                      <w:marTop w:val="0"/>
                                      <w:marBottom w:val="0"/>
                                      <w:divBdr>
                                        <w:top w:val="none" w:sz="0" w:space="0" w:color="auto"/>
                                        <w:left w:val="none" w:sz="0" w:space="0" w:color="auto"/>
                                        <w:bottom w:val="none" w:sz="0" w:space="0" w:color="auto"/>
                                        <w:right w:val="none" w:sz="0" w:space="0" w:color="auto"/>
                                      </w:divBdr>
                                      <w:divsChild>
                                        <w:div w:id="2110079892">
                                          <w:marLeft w:val="0"/>
                                          <w:marRight w:val="0"/>
                                          <w:marTop w:val="0"/>
                                          <w:marBottom w:val="0"/>
                                          <w:divBdr>
                                            <w:top w:val="none" w:sz="0" w:space="0" w:color="auto"/>
                                            <w:left w:val="none" w:sz="0" w:space="0" w:color="auto"/>
                                            <w:bottom w:val="none" w:sz="0" w:space="0" w:color="auto"/>
                                            <w:right w:val="none" w:sz="0" w:space="0" w:color="auto"/>
                                          </w:divBdr>
                                          <w:divsChild>
                                            <w:div w:id="1612010508">
                                              <w:marLeft w:val="0"/>
                                              <w:marRight w:val="0"/>
                                              <w:marTop w:val="0"/>
                                              <w:marBottom w:val="0"/>
                                              <w:divBdr>
                                                <w:top w:val="none" w:sz="0" w:space="0" w:color="auto"/>
                                                <w:left w:val="none" w:sz="0" w:space="0" w:color="auto"/>
                                                <w:bottom w:val="none" w:sz="0" w:space="0" w:color="auto"/>
                                                <w:right w:val="none" w:sz="0" w:space="0" w:color="auto"/>
                                              </w:divBdr>
                                              <w:divsChild>
                                                <w:div w:id="8724960">
                                                  <w:marLeft w:val="0"/>
                                                  <w:marRight w:val="0"/>
                                                  <w:marTop w:val="0"/>
                                                  <w:marBottom w:val="0"/>
                                                  <w:divBdr>
                                                    <w:top w:val="none" w:sz="0" w:space="0" w:color="auto"/>
                                                    <w:left w:val="none" w:sz="0" w:space="0" w:color="auto"/>
                                                    <w:bottom w:val="none" w:sz="0" w:space="0" w:color="auto"/>
                                                    <w:right w:val="none" w:sz="0" w:space="0" w:color="auto"/>
                                                  </w:divBdr>
                                                  <w:divsChild>
                                                    <w:div w:id="301473043">
                                                      <w:marLeft w:val="0"/>
                                                      <w:marRight w:val="0"/>
                                                      <w:marTop w:val="0"/>
                                                      <w:marBottom w:val="0"/>
                                                      <w:divBdr>
                                                        <w:top w:val="none" w:sz="0" w:space="0" w:color="auto"/>
                                                        <w:left w:val="none" w:sz="0" w:space="0" w:color="auto"/>
                                                        <w:bottom w:val="none" w:sz="0" w:space="0" w:color="auto"/>
                                                        <w:right w:val="none" w:sz="0" w:space="0" w:color="auto"/>
                                                      </w:divBdr>
                                                      <w:divsChild>
                                                        <w:div w:id="135391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7198446">
      <w:bodyDiv w:val="1"/>
      <w:marLeft w:val="0"/>
      <w:marRight w:val="0"/>
      <w:marTop w:val="0"/>
      <w:marBottom w:val="0"/>
      <w:divBdr>
        <w:top w:val="none" w:sz="0" w:space="0" w:color="auto"/>
        <w:left w:val="none" w:sz="0" w:space="0" w:color="auto"/>
        <w:bottom w:val="none" w:sz="0" w:space="0" w:color="auto"/>
        <w:right w:val="none" w:sz="0" w:space="0" w:color="auto"/>
      </w:divBdr>
      <w:divsChild>
        <w:div w:id="112529119">
          <w:marLeft w:val="0"/>
          <w:marRight w:val="0"/>
          <w:marTop w:val="0"/>
          <w:marBottom w:val="0"/>
          <w:divBdr>
            <w:top w:val="none" w:sz="0" w:space="0" w:color="auto"/>
            <w:left w:val="none" w:sz="0" w:space="0" w:color="auto"/>
            <w:bottom w:val="none" w:sz="0" w:space="0" w:color="auto"/>
            <w:right w:val="none" w:sz="0" w:space="0" w:color="auto"/>
          </w:divBdr>
          <w:divsChild>
            <w:div w:id="951789167">
              <w:marLeft w:val="0"/>
              <w:marRight w:val="0"/>
              <w:marTop w:val="0"/>
              <w:marBottom w:val="0"/>
              <w:divBdr>
                <w:top w:val="none" w:sz="0" w:space="0" w:color="auto"/>
                <w:left w:val="none" w:sz="0" w:space="0" w:color="auto"/>
                <w:bottom w:val="none" w:sz="0" w:space="0" w:color="auto"/>
                <w:right w:val="none" w:sz="0" w:space="0" w:color="auto"/>
              </w:divBdr>
              <w:divsChild>
                <w:div w:id="627786321">
                  <w:marLeft w:val="-240"/>
                  <w:marRight w:val="-240"/>
                  <w:marTop w:val="0"/>
                  <w:marBottom w:val="0"/>
                  <w:divBdr>
                    <w:top w:val="none" w:sz="0" w:space="0" w:color="auto"/>
                    <w:left w:val="none" w:sz="0" w:space="0" w:color="auto"/>
                    <w:bottom w:val="none" w:sz="0" w:space="0" w:color="auto"/>
                    <w:right w:val="none" w:sz="0" w:space="0" w:color="auto"/>
                  </w:divBdr>
                  <w:divsChild>
                    <w:div w:id="1929264146">
                      <w:marLeft w:val="0"/>
                      <w:marRight w:val="0"/>
                      <w:marTop w:val="0"/>
                      <w:marBottom w:val="0"/>
                      <w:divBdr>
                        <w:top w:val="none" w:sz="0" w:space="0" w:color="auto"/>
                        <w:left w:val="none" w:sz="0" w:space="0" w:color="auto"/>
                        <w:bottom w:val="none" w:sz="0" w:space="0" w:color="auto"/>
                        <w:right w:val="none" w:sz="0" w:space="0" w:color="auto"/>
                      </w:divBdr>
                      <w:divsChild>
                        <w:div w:id="20765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7626074">
      <w:bodyDiv w:val="1"/>
      <w:marLeft w:val="0"/>
      <w:marRight w:val="0"/>
      <w:marTop w:val="0"/>
      <w:marBottom w:val="0"/>
      <w:divBdr>
        <w:top w:val="none" w:sz="0" w:space="0" w:color="auto"/>
        <w:left w:val="none" w:sz="0" w:space="0" w:color="auto"/>
        <w:bottom w:val="none" w:sz="0" w:space="0" w:color="auto"/>
        <w:right w:val="none" w:sz="0" w:space="0" w:color="auto"/>
      </w:divBdr>
      <w:divsChild>
        <w:div w:id="1688210005">
          <w:marLeft w:val="0"/>
          <w:marRight w:val="0"/>
          <w:marTop w:val="0"/>
          <w:marBottom w:val="0"/>
          <w:divBdr>
            <w:top w:val="none" w:sz="0" w:space="0" w:color="auto"/>
            <w:left w:val="none" w:sz="0" w:space="0" w:color="auto"/>
            <w:bottom w:val="none" w:sz="0" w:space="0" w:color="auto"/>
            <w:right w:val="none" w:sz="0" w:space="0" w:color="auto"/>
          </w:divBdr>
        </w:div>
        <w:div w:id="1813862966">
          <w:marLeft w:val="0"/>
          <w:marRight w:val="0"/>
          <w:marTop w:val="0"/>
          <w:marBottom w:val="0"/>
          <w:divBdr>
            <w:top w:val="none" w:sz="0" w:space="0" w:color="auto"/>
            <w:left w:val="none" w:sz="0" w:space="0" w:color="auto"/>
            <w:bottom w:val="none" w:sz="0" w:space="0" w:color="auto"/>
            <w:right w:val="none" w:sz="0" w:space="0" w:color="auto"/>
          </w:divBdr>
        </w:div>
        <w:div w:id="1554148389">
          <w:marLeft w:val="0"/>
          <w:marRight w:val="0"/>
          <w:marTop w:val="0"/>
          <w:marBottom w:val="0"/>
          <w:divBdr>
            <w:top w:val="none" w:sz="0" w:space="0" w:color="auto"/>
            <w:left w:val="none" w:sz="0" w:space="0" w:color="auto"/>
            <w:bottom w:val="none" w:sz="0" w:space="0" w:color="auto"/>
            <w:right w:val="none" w:sz="0" w:space="0" w:color="auto"/>
          </w:divBdr>
        </w:div>
        <w:div w:id="2054306860">
          <w:marLeft w:val="0"/>
          <w:marRight w:val="0"/>
          <w:marTop w:val="0"/>
          <w:marBottom w:val="0"/>
          <w:divBdr>
            <w:top w:val="none" w:sz="0" w:space="0" w:color="auto"/>
            <w:left w:val="none" w:sz="0" w:space="0" w:color="auto"/>
            <w:bottom w:val="none" w:sz="0" w:space="0" w:color="auto"/>
            <w:right w:val="none" w:sz="0" w:space="0" w:color="auto"/>
          </w:divBdr>
        </w:div>
        <w:div w:id="2107772889">
          <w:marLeft w:val="0"/>
          <w:marRight w:val="0"/>
          <w:marTop w:val="0"/>
          <w:marBottom w:val="0"/>
          <w:divBdr>
            <w:top w:val="none" w:sz="0" w:space="0" w:color="auto"/>
            <w:left w:val="none" w:sz="0" w:space="0" w:color="auto"/>
            <w:bottom w:val="none" w:sz="0" w:space="0" w:color="auto"/>
            <w:right w:val="none" w:sz="0" w:space="0" w:color="auto"/>
          </w:divBdr>
        </w:div>
        <w:div w:id="248120331">
          <w:marLeft w:val="0"/>
          <w:marRight w:val="0"/>
          <w:marTop w:val="0"/>
          <w:marBottom w:val="0"/>
          <w:divBdr>
            <w:top w:val="none" w:sz="0" w:space="0" w:color="auto"/>
            <w:left w:val="none" w:sz="0" w:space="0" w:color="auto"/>
            <w:bottom w:val="none" w:sz="0" w:space="0" w:color="auto"/>
            <w:right w:val="none" w:sz="0" w:space="0" w:color="auto"/>
          </w:divBdr>
        </w:div>
      </w:divsChild>
    </w:div>
    <w:div w:id="498270869">
      <w:bodyDiv w:val="1"/>
      <w:marLeft w:val="0"/>
      <w:marRight w:val="0"/>
      <w:marTop w:val="0"/>
      <w:marBottom w:val="0"/>
      <w:divBdr>
        <w:top w:val="none" w:sz="0" w:space="0" w:color="auto"/>
        <w:left w:val="none" w:sz="0" w:space="0" w:color="auto"/>
        <w:bottom w:val="none" w:sz="0" w:space="0" w:color="auto"/>
        <w:right w:val="none" w:sz="0" w:space="0" w:color="auto"/>
      </w:divBdr>
    </w:div>
    <w:div w:id="560336547">
      <w:bodyDiv w:val="1"/>
      <w:marLeft w:val="0"/>
      <w:marRight w:val="0"/>
      <w:marTop w:val="0"/>
      <w:marBottom w:val="0"/>
      <w:divBdr>
        <w:top w:val="none" w:sz="0" w:space="0" w:color="auto"/>
        <w:left w:val="none" w:sz="0" w:space="0" w:color="auto"/>
        <w:bottom w:val="none" w:sz="0" w:space="0" w:color="auto"/>
        <w:right w:val="none" w:sz="0" w:space="0" w:color="auto"/>
      </w:divBdr>
    </w:div>
    <w:div w:id="628825757">
      <w:bodyDiv w:val="1"/>
      <w:marLeft w:val="0"/>
      <w:marRight w:val="0"/>
      <w:marTop w:val="0"/>
      <w:marBottom w:val="0"/>
      <w:divBdr>
        <w:top w:val="none" w:sz="0" w:space="0" w:color="auto"/>
        <w:left w:val="none" w:sz="0" w:space="0" w:color="auto"/>
        <w:bottom w:val="none" w:sz="0" w:space="0" w:color="auto"/>
        <w:right w:val="none" w:sz="0" w:space="0" w:color="auto"/>
      </w:divBdr>
    </w:div>
    <w:div w:id="771245434">
      <w:bodyDiv w:val="1"/>
      <w:marLeft w:val="0"/>
      <w:marRight w:val="0"/>
      <w:marTop w:val="0"/>
      <w:marBottom w:val="0"/>
      <w:divBdr>
        <w:top w:val="none" w:sz="0" w:space="0" w:color="auto"/>
        <w:left w:val="none" w:sz="0" w:space="0" w:color="auto"/>
        <w:bottom w:val="none" w:sz="0" w:space="0" w:color="auto"/>
        <w:right w:val="none" w:sz="0" w:space="0" w:color="auto"/>
      </w:divBdr>
    </w:div>
    <w:div w:id="815874223">
      <w:bodyDiv w:val="1"/>
      <w:marLeft w:val="0"/>
      <w:marRight w:val="0"/>
      <w:marTop w:val="0"/>
      <w:marBottom w:val="0"/>
      <w:divBdr>
        <w:top w:val="none" w:sz="0" w:space="0" w:color="auto"/>
        <w:left w:val="none" w:sz="0" w:space="0" w:color="auto"/>
        <w:bottom w:val="none" w:sz="0" w:space="0" w:color="auto"/>
        <w:right w:val="none" w:sz="0" w:space="0" w:color="auto"/>
      </w:divBdr>
      <w:divsChild>
        <w:div w:id="165754828">
          <w:marLeft w:val="0"/>
          <w:marRight w:val="0"/>
          <w:marTop w:val="0"/>
          <w:marBottom w:val="0"/>
          <w:divBdr>
            <w:top w:val="none" w:sz="0" w:space="0" w:color="auto"/>
            <w:left w:val="none" w:sz="0" w:space="0" w:color="auto"/>
            <w:bottom w:val="none" w:sz="0" w:space="0" w:color="auto"/>
            <w:right w:val="none" w:sz="0" w:space="0" w:color="auto"/>
          </w:divBdr>
          <w:divsChild>
            <w:div w:id="5520462">
              <w:marLeft w:val="0"/>
              <w:marRight w:val="0"/>
              <w:marTop w:val="0"/>
              <w:marBottom w:val="0"/>
              <w:divBdr>
                <w:top w:val="none" w:sz="0" w:space="0" w:color="auto"/>
                <w:left w:val="none" w:sz="0" w:space="0" w:color="auto"/>
                <w:bottom w:val="none" w:sz="0" w:space="0" w:color="auto"/>
                <w:right w:val="none" w:sz="0" w:space="0" w:color="auto"/>
              </w:divBdr>
              <w:divsChild>
                <w:div w:id="2075539083">
                  <w:marLeft w:val="0"/>
                  <w:marRight w:val="0"/>
                  <w:marTop w:val="0"/>
                  <w:marBottom w:val="0"/>
                  <w:divBdr>
                    <w:top w:val="none" w:sz="0" w:space="0" w:color="auto"/>
                    <w:left w:val="none" w:sz="0" w:space="0" w:color="auto"/>
                    <w:bottom w:val="none" w:sz="0" w:space="0" w:color="auto"/>
                    <w:right w:val="none" w:sz="0" w:space="0" w:color="auto"/>
                  </w:divBdr>
                  <w:divsChild>
                    <w:div w:id="1575509892">
                      <w:marLeft w:val="0"/>
                      <w:marRight w:val="0"/>
                      <w:marTop w:val="0"/>
                      <w:marBottom w:val="0"/>
                      <w:divBdr>
                        <w:top w:val="none" w:sz="0" w:space="0" w:color="auto"/>
                        <w:left w:val="none" w:sz="0" w:space="0" w:color="auto"/>
                        <w:bottom w:val="none" w:sz="0" w:space="0" w:color="auto"/>
                        <w:right w:val="none" w:sz="0" w:space="0" w:color="auto"/>
                      </w:divBdr>
                      <w:divsChild>
                        <w:div w:id="867570058">
                          <w:marLeft w:val="0"/>
                          <w:marRight w:val="0"/>
                          <w:marTop w:val="0"/>
                          <w:marBottom w:val="0"/>
                          <w:divBdr>
                            <w:top w:val="none" w:sz="0" w:space="0" w:color="auto"/>
                            <w:left w:val="none" w:sz="0" w:space="0" w:color="auto"/>
                            <w:bottom w:val="none" w:sz="0" w:space="0" w:color="auto"/>
                            <w:right w:val="none" w:sz="0" w:space="0" w:color="auto"/>
                          </w:divBdr>
                          <w:divsChild>
                            <w:div w:id="815872739">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sChild>
            </w:div>
          </w:divsChild>
        </w:div>
      </w:divsChild>
    </w:div>
    <w:div w:id="824080127">
      <w:bodyDiv w:val="1"/>
      <w:marLeft w:val="0"/>
      <w:marRight w:val="0"/>
      <w:marTop w:val="0"/>
      <w:marBottom w:val="0"/>
      <w:divBdr>
        <w:top w:val="none" w:sz="0" w:space="0" w:color="auto"/>
        <w:left w:val="none" w:sz="0" w:space="0" w:color="auto"/>
        <w:bottom w:val="none" w:sz="0" w:space="0" w:color="auto"/>
        <w:right w:val="none" w:sz="0" w:space="0" w:color="auto"/>
      </w:divBdr>
      <w:divsChild>
        <w:div w:id="1642080150">
          <w:marLeft w:val="0"/>
          <w:marRight w:val="0"/>
          <w:marTop w:val="0"/>
          <w:marBottom w:val="0"/>
          <w:divBdr>
            <w:top w:val="none" w:sz="0" w:space="0" w:color="auto"/>
            <w:left w:val="none" w:sz="0" w:space="0" w:color="auto"/>
            <w:bottom w:val="none" w:sz="0" w:space="0" w:color="auto"/>
            <w:right w:val="none" w:sz="0" w:space="0" w:color="auto"/>
          </w:divBdr>
          <w:divsChild>
            <w:div w:id="2043165055">
              <w:marLeft w:val="0"/>
              <w:marRight w:val="0"/>
              <w:marTop w:val="0"/>
              <w:marBottom w:val="0"/>
              <w:divBdr>
                <w:top w:val="none" w:sz="0" w:space="0" w:color="auto"/>
                <w:left w:val="none" w:sz="0" w:space="0" w:color="auto"/>
                <w:bottom w:val="none" w:sz="0" w:space="0" w:color="auto"/>
                <w:right w:val="none" w:sz="0" w:space="0" w:color="auto"/>
              </w:divBdr>
              <w:divsChild>
                <w:div w:id="247689219">
                  <w:marLeft w:val="0"/>
                  <w:marRight w:val="0"/>
                  <w:marTop w:val="0"/>
                  <w:marBottom w:val="0"/>
                  <w:divBdr>
                    <w:top w:val="none" w:sz="0" w:space="0" w:color="auto"/>
                    <w:left w:val="none" w:sz="0" w:space="0" w:color="auto"/>
                    <w:bottom w:val="none" w:sz="0" w:space="0" w:color="auto"/>
                    <w:right w:val="none" w:sz="0" w:space="0" w:color="auto"/>
                  </w:divBdr>
                  <w:divsChild>
                    <w:div w:id="729497875">
                      <w:marLeft w:val="0"/>
                      <w:marRight w:val="0"/>
                      <w:marTop w:val="0"/>
                      <w:marBottom w:val="0"/>
                      <w:divBdr>
                        <w:top w:val="none" w:sz="0" w:space="0" w:color="auto"/>
                        <w:left w:val="none" w:sz="0" w:space="0" w:color="auto"/>
                        <w:bottom w:val="none" w:sz="0" w:space="0" w:color="auto"/>
                        <w:right w:val="none" w:sz="0" w:space="0" w:color="auto"/>
                      </w:divBdr>
                    </w:div>
                  </w:divsChild>
                </w:div>
                <w:div w:id="684867275">
                  <w:marLeft w:val="0"/>
                  <w:marRight w:val="0"/>
                  <w:marTop w:val="0"/>
                  <w:marBottom w:val="0"/>
                  <w:divBdr>
                    <w:top w:val="none" w:sz="0" w:space="0" w:color="auto"/>
                    <w:left w:val="none" w:sz="0" w:space="0" w:color="auto"/>
                    <w:bottom w:val="none" w:sz="0" w:space="0" w:color="auto"/>
                    <w:right w:val="none" w:sz="0" w:space="0" w:color="auto"/>
                  </w:divBdr>
                  <w:divsChild>
                    <w:div w:id="1602912253">
                      <w:marLeft w:val="0"/>
                      <w:marRight w:val="0"/>
                      <w:marTop w:val="0"/>
                      <w:marBottom w:val="0"/>
                      <w:divBdr>
                        <w:top w:val="none" w:sz="0" w:space="0" w:color="auto"/>
                        <w:left w:val="none" w:sz="0" w:space="0" w:color="auto"/>
                        <w:bottom w:val="none" w:sz="0" w:space="0" w:color="auto"/>
                        <w:right w:val="none" w:sz="0" w:space="0" w:color="auto"/>
                      </w:divBdr>
                    </w:div>
                  </w:divsChild>
                </w:div>
                <w:div w:id="2141068698">
                  <w:marLeft w:val="0"/>
                  <w:marRight w:val="0"/>
                  <w:marTop w:val="0"/>
                  <w:marBottom w:val="0"/>
                  <w:divBdr>
                    <w:top w:val="none" w:sz="0" w:space="0" w:color="auto"/>
                    <w:left w:val="none" w:sz="0" w:space="0" w:color="auto"/>
                    <w:bottom w:val="none" w:sz="0" w:space="0" w:color="auto"/>
                    <w:right w:val="none" w:sz="0" w:space="0" w:color="auto"/>
                  </w:divBdr>
                  <w:divsChild>
                    <w:div w:id="487406863">
                      <w:marLeft w:val="0"/>
                      <w:marRight w:val="0"/>
                      <w:marTop w:val="0"/>
                      <w:marBottom w:val="0"/>
                      <w:divBdr>
                        <w:top w:val="none" w:sz="0" w:space="0" w:color="auto"/>
                        <w:left w:val="none" w:sz="0" w:space="0" w:color="auto"/>
                        <w:bottom w:val="none" w:sz="0" w:space="0" w:color="auto"/>
                        <w:right w:val="none" w:sz="0" w:space="0" w:color="auto"/>
                      </w:divBdr>
                    </w:div>
                  </w:divsChild>
                </w:div>
                <w:div w:id="96029625">
                  <w:marLeft w:val="0"/>
                  <w:marRight w:val="0"/>
                  <w:marTop w:val="0"/>
                  <w:marBottom w:val="0"/>
                  <w:divBdr>
                    <w:top w:val="none" w:sz="0" w:space="0" w:color="auto"/>
                    <w:left w:val="none" w:sz="0" w:space="0" w:color="auto"/>
                    <w:bottom w:val="none" w:sz="0" w:space="0" w:color="auto"/>
                    <w:right w:val="none" w:sz="0" w:space="0" w:color="auto"/>
                  </w:divBdr>
                  <w:divsChild>
                    <w:div w:id="695427276">
                      <w:marLeft w:val="0"/>
                      <w:marRight w:val="0"/>
                      <w:marTop w:val="0"/>
                      <w:marBottom w:val="0"/>
                      <w:divBdr>
                        <w:top w:val="none" w:sz="0" w:space="0" w:color="auto"/>
                        <w:left w:val="none" w:sz="0" w:space="0" w:color="auto"/>
                        <w:bottom w:val="none" w:sz="0" w:space="0" w:color="auto"/>
                        <w:right w:val="none" w:sz="0" w:space="0" w:color="auto"/>
                      </w:divBdr>
                    </w:div>
                  </w:divsChild>
                </w:div>
                <w:div w:id="1489205120">
                  <w:marLeft w:val="0"/>
                  <w:marRight w:val="0"/>
                  <w:marTop w:val="0"/>
                  <w:marBottom w:val="0"/>
                  <w:divBdr>
                    <w:top w:val="none" w:sz="0" w:space="0" w:color="auto"/>
                    <w:left w:val="none" w:sz="0" w:space="0" w:color="auto"/>
                    <w:bottom w:val="none" w:sz="0" w:space="0" w:color="auto"/>
                    <w:right w:val="none" w:sz="0" w:space="0" w:color="auto"/>
                  </w:divBdr>
                  <w:divsChild>
                    <w:div w:id="437220609">
                      <w:marLeft w:val="0"/>
                      <w:marRight w:val="0"/>
                      <w:marTop w:val="0"/>
                      <w:marBottom w:val="0"/>
                      <w:divBdr>
                        <w:top w:val="none" w:sz="0" w:space="0" w:color="auto"/>
                        <w:left w:val="none" w:sz="0" w:space="0" w:color="auto"/>
                        <w:bottom w:val="none" w:sz="0" w:space="0" w:color="auto"/>
                        <w:right w:val="none" w:sz="0" w:space="0" w:color="auto"/>
                      </w:divBdr>
                    </w:div>
                  </w:divsChild>
                </w:div>
                <w:div w:id="547373605">
                  <w:marLeft w:val="0"/>
                  <w:marRight w:val="0"/>
                  <w:marTop w:val="0"/>
                  <w:marBottom w:val="0"/>
                  <w:divBdr>
                    <w:top w:val="none" w:sz="0" w:space="0" w:color="auto"/>
                    <w:left w:val="none" w:sz="0" w:space="0" w:color="auto"/>
                    <w:bottom w:val="none" w:sz="0" w:space="0" w:color="auto"/>
                    <w:right w:val="none" w:sz="0" w:space="0" w:color="auto"/>
                  </w:divBdr>
                </w:div>
                <w:div w:id="497506360">
                  <w:marLeft w:val="0"/>
                  <w:marRight w:val="0"/>
                  <w:marTop w:val="0"/>
                  <w:marBottom w:val="0"/>
                  <w:divBdr>
                    <w:top w:val="none" w:sz="0" w:space="0" w:color="auto"/>
                    <w:left w:val="none" w:sz="0" w:space="0" w:color="auto"/>
                    <w:bottom w:val="none" w:sz="0" w:space="0" w:color="auto"/>
                    <w:right w:val="none" w:sz="0" w:space="0" w:color="auto"/>
                  </w:divBdr>
                </w:div>
                <w:div w:id="59523316">
                  <w:marLeft w:val="0"/>
                  <w:marRight w:val="0"/>
                  <w:marTop w:val="0"/>
                  <w:marBottom w:val="0"/>
                  <w:divBdr>
                    <w:top w:val="none" w:sz="0" w:space="0" w:color="auto"/>
                    <w:left w:val="none" w:sz="0" w:space="0" w:color="auto"/>
                    <w:bottom w:val="none" w:sz="0" w:space="0" w:color="auto"/>
                    <w:right w:val="none" w:sz="0" w:space="0" w:color="auto"/>
                  </w:divBdr>
                  <w:divsChild>
                    <w:div w:id="18353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5391">
      <w:bodyDiv w:val="1"/>
      <w:marLeft w:val="0"/>
      <w:marRight w:val="0"/>
      <w:marTop w:val="0"/>
      <w:marBottom w:val="0"/>
      <w:divBdr>
        <w:top w:val="none" w:sz="0" w:space="0" w:color="auto"/>
        <w:left w:val="none" w:sz="0" w:space="0" w:color="auto"/>
        <w:bottom w:val="none" w:sz="0" w:space="0" w:color="auto"/>
        <w:right w:val="none" w:sz="0" w:space="0" w:color="auto"/>
      </w:divBdr>
    </w:div>
    <w:div w:id="894245681">
      <w:bodyDiv w:val="1"/>
      <w:marLeft w:val="0"/>
      <w:marRight w:val="0"/>
      <w:marTop w:val="0"/>
      <w:marBottom w:val="0"/>
      <w:divBdr>
        <w:top w:val="none" w:sz="0" w:space="0" w:color="auto"/>
        <w:left w:val="none" w:sz="0" w:space="0" w:color="auto"/>
        <w:bottom w:val="none" w:sz="0" w:space="0" w:color="auto"/>
        <w:right w:val="none" w:sz="0" w:space="0" w:color="auto"/>
      </w:divBdr>
      <w:divsChild>
        <w:div w:id="1168637983">
          <w:marLeft w:val="0"/>
          <w:marRight w:val="0"/>
          <w:marTop w:val="0"/>
          <w:marBottom w:val="0"/>
          <w:divBdr>
            <w:top w:val="none" w:sz="0" w:space="0" w:color="auto"/>
            <w:left w:val="none" w:sz="0" w:space="0" w:color="auto"/>
            <w:bottom w:val="none" w:sz="0" w:space="0" w:color="auto"/>
            <w:right w:val="none" w:sz="0" w:space="0" w:color="auto"/>
          </w:divBdr>
          <w:divsChild>
            <w:div w:id="20267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1787">
      <w:bodyDiv w:val="1"/>
      <w:marLeft w:val="0"/>
      <w:marRight w:val="0"/>
      <w:marTop w:val="0"/>
      <w:marBottom w:val="0"/>
      <w:divBdr>
        <w:top w:val="none" w:sz="0" w:space="0" w:color="auto"/>
        <w:left w:val="none" w:sz="0" w:space="0" w:color="auto"/>
        <w:bottom w:val="none" w:sz="0" w:space="0" w:color="auto"/>
        <w:right w:val="none" w:sz="0" w:space="0" w:color="auto"/>
      </w:divBdr>
      <w:divsChild>
        <w:div w:id="1961374128">
          <w:marLeft w:val="0"/>
          <w:marRight w:val="0"/>
          <w:marTop w:val="0"/>
          <w:marBottom w:val="0"/>
          <w:divBdr>
            <w:top w:val="none" w:sz="0" w:space="0" w:color="auto"/>
            <w:left w:val="none" w:sz="0" w:space="0" w:color="auto"/>
            <w:bottom w:val="none" w:sz="0" w:space="0" w:color="auto"/>
            <w:right w:val="none" w:sz="0" w:space="0" w:color="auto"/>
          </w:divBdr>
          <w:divsChild>
            <w:div w:id="456797624">
              <w:marLeft w:val="0"/>
              <w:marRight w:val="0"/>
              <w:marTop w:val="0"/>
              <w:marBottom w:val="0"/>
              <w:divBdr>
                <w:top w:val="none" w:sz="0" w:space="0" w:color="auto"/>
                <w:left w:val="none" w:sz="0" w:space="0" w:color="auto"/>
                <w:bottom w:val="none" w:sz="0" w:space="0" w:color="auto"/>
                <w:right w:val="none" w:sz="0" w:space="0" w:color="auto"/>
              </w:divBdr>
              <w:divsChild>
                <w:div w:id="15882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73352">
      <w:bodyDiv w:val="1"/>
      <w:marLeft w:val="0"/>
      <w:marRight w:val="0"/>
      <w:marTop w:val="0"/>
      <w:marBottom w:val="0"/>
      <w:divBdr>
        <w:top w:val="none" w:sz="0" w:space="0" w:color="auto"/>
        <w:left w:val="none" w:sz="0" w:space="0" w:color="auto"/>
        <w:bottom w:val="none" w:sz="0" w:space="0" w:color="auto"/>
        <w:right w:val="none" w:sz="0" w:space="0" w:color="auto"/>
      </w:divBdr>
    </w:div>
    <w:div w:id="1152327113">
      <w:bodyDiv w:val="1"/>
      <w:marLeft w:val="0"/>
      <w:marRight w:val="0"/>
      <w:marTop w:val="0"/>
      <w:marBottom w:val="0"/>
      <w:divBdr>
        <w:top w:val="none" w:sz="0" w:space="0" w:color="auto"/>
        <w:left w:val="none" w:sz="0" w:space="0" w:color="auto"/>
        <w:bottom w:val="none" w:sz="0" w:space="0" w:color="auto"/>
        <w:right w:val="none" w:sz="0" w:space="0" w:color="auto"/>
      </w:divBdr>
    </w:div>
    <w:div w:id="1309557654">
      <w:bodyDiv w:val="1"/>
      <w:marLeft w:val="0"/>
      <w:marRight w:val="0"/>
      <w:marTop w:val="0"/>
      <w:marBottom w:val="0"/>
      <w:divBdr>
        <w:top w:val="none" w:sz="0" w:space="0" w:color="auto"/>
        <w:left w:val="none" w:sz="0" w:space="0" w:color="auto"/>
        <w:bottom w:val="none" w:sz="0" w:space="0" w:color="auto"/>
        <w:right w:val="none" w:sz="0" w:space="0" w:color="auto"/>
      </w:divBdr>
      <w:divsChild>
        <w:div w:id="1668173608">
          <w:marLeft w:val="0"/>
          <w:marRight w:val="0"/>
          <w:marTop w:val="0"/>
          <w:marBottom w:val="0"/>
          <w:divBdr>
            <w:top w:val="none" w:sz="0" w:space="0" w:color="auto"/>
            <w:left w:val="none" w:sz="0" w:space="0" w:color="auto"/>
            <w:bottom w:val="none" w:sz="0" w:space="0" w:color="auto"/>
            <w:right w:val="none" w:sz="0" w:space="0" w:color="auto"/>
          </w:divBdr>
        </w:div>
      </w:divsChild>
    </w:div>
    <w:div w:id="1478499411">
      <w:bodyDiv w:val="1"/>
      <w:marLeft w:val="0"/>
      <w:marRight w:val="0"/>
      <w:marTop w:val="0"/>
      <w:marBottom w:val="0"/>
      <w:divBdr>
        <w:top w:val="none" w:sz="0" w:space="0" w:color="auto"/>
        <w:left w:val="none" w:sz="0" w:space="0" w:color="auto"/>
        <w:bottom w:val="none" w:sz="0" w:space="0" w:color="auto"/>
        <w:right w:val="none" w:sz="0" w:space="0" w:color="auto"/>
      </w:divBdr>
    </w:div>
    <w:div w:id="1503427432">
      <w:bodyDiv w:val="1"/>
      <w:marLeft w:val="0"/>
      <w:marRight w:val="0"/>
      <w:marTop w:val="0"/>
      <w:marBottom w:val="0"/>
      <w:divBdr>
        <w:top w:val="none" w:sz="0" w:space="0" w:color="auto"/>
        <w:left w:val="none" w:sz="0" w:space="0" w:color="auto"/>
        <w:bottom w:val="none" w:sz="0" w:space="0" w:color="auto"/>
        <w:right w:val="none" w:sz="0" w:space="0" w:color="auto"/>
      </w:divBdr>
      <w:divsChild>
        <w:div w:id="843059053">
          <w:marLeft w:val="0"/>
          <w:marRight w:val="0"/>
          <w:marTop w:val="0"/>
          <w:marBottom w:val="0"/>
          <w:divBdr>
            <w:top w:val="none" w:sz="0" w:space="0" w:color="auto"/>
            <w:left w:val="none" w:sz="0" w:space="0" w:color="auto"/>
            <w:bottom w:val="none" w:sz="0" w:space="0" w:color="auto"/>
            <w:right w:val="none" w:sz="0" w:space="0" w:color="auto"/>
          </w:divBdr>
          <w:divsChild>
            <w:div w:id="917593282">
              <w:marLeft w:val="0"/>
              <w:marRight w:val="0"/>
              <w:marTop w:val="0"/>
              <w:marBottom w:val="0"/>
              <w:divBdr>
                <w:top w:val="none" w:sz="0" w:space="0" w:color="auto"/>
                <w:left w:val="none" w:sz="0" w:space="0" w:color="auto"/>
                <w:bottom w:val="none" w:sz="0" w:space="0" w:color="auto"/>
                <w:right w:val="none" w:sz="0" w:space="0" w:color="auto"/>
              </w:divBdr>
              <w:divsChild>
                <w:div w:id="591280684">
                  <w:marLeft w:val="0"/>
                  <w:marRight w:val="0"/>
                  <w:marTop w:val="0"/>
                  <w:marBottom w:val="0"/>
                  <w:divBdr>
                    <w:top w:val="none" w:sz="0" w:space="0" w:color="auto"/>
                    <w:left w:val="none" w:sz="0" w:space="0" w:color="auto"/>
                    <w:bottom w:val="none" w:sz="0" w:space="0" w:color="auto"/>
                    <w:right w:val="none" w:sz="0" w:space="0" w:color="auto"/>
                  </w:divBdr>
                  <w:divsChild>
                    <w:div w:id="1142430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596456">
                          <w:marLeft w:val="0"/>
                          <w:marRight w:val="0"/>
                          <w:marTop w:val="0"/>
                          <w:marBottom w:val="0"/>
                          <w:divBdr>
                            <w:top w:val="none" w:sz="0" w:space="0" w:color="auto"/>
                            <w:left w:val="none" w:sz="0" w:space="0" w:color="auto"/>
                            <w:bottom w:val="none" w:sz="0" w:space="0" w:color="auto"/>
                            <w:right w:val="none" w:sz="0" w:space="0" w:color="auto"/>
                          </w:divBdr>
                          <w:divsChild>
                            <w:div w:id="433479870">
                              <w:marLeft w:val="0"/>
                              <w:marRight w:val="0"/>
                              <w:marTop w:val="0"/>
                              <w:marBottom w:val="0"/>
                              <w:divBdr>
                                <w:top w:val="none" w:sz="0" w:space="0" w:color="auto"/>
                                <w:left w:val="none" w:sz="0" w:space="0" w:color="auto"/>
                                <w:bottom w:val="none" w:sz="0" w:space="0" w:color="auto"/>
                                <w:right w:val="none" w:sz="0" w:space="0" w:color="auto"/>
                              </w:divBdr>
                              <w:divsChild>
                                <w:div w:id="1472286673">
                                  <w:marLeft w:val="0"/>
                                  <w:marRight w:val="0"/>
                                  <w:marTop w:val="0"/>
                                  <w:marBottom w:val="0"/>
                                  <w:divBdr>
                                    <w:top w:val="none" w:sz="0" w:space="0" w:color="auto"/>
                                    <w:left w:val="none" w:sz="0" w:space="0" w:color="auto"/>
                                    <w:bottom w:val="none" w:sz="0" w:space="0" w:color="auto"/>
                                    <w:right w:val="none" w:sz="0" w:space="0" w:color="auto"/>
                                  </w:divBdr>
                                  <w:divsChild>
                                    <w:div w:id="627782295">
                                      <w:marLeft w:val="0"/>
                                      <w:marRight w:val="0"/>
                                      <w:marTop w:val="0"/>
                                      <w:marBottom w:val="0"/>
                                      <w:divBdr>
                                        <w:top w:val="none" w:sz="0" w:space="0" w:color="auto"/>
                                        <w:left w:val="none" w:sz="0" w:space="0" w:color="auto"/>
                                        <w:bottom w:val="none" w:sz="0" w:space="0" w:color="auto"/>
                                        <w:right w:val="none" w:sz="0" w:space="0" w:color="auto"/>
                                      </w:divBdr>
                                      <w:divsChild>
                                        <w:div w:id="1502235197">
                                          <w:marLeft w:val="0"/>
                                          <w:marRight w:val="0"/>
                                          <w:marTop w:val="0"/>
                                          <w:marBottom w:val="0"/>
                                          <w:divBdr>
                                            <w:top w:val="none" w:sz="0" w:space="0" w:color="auto"/>
                                            <w:left w:val="none" w:sz="0" w:space="0" w:color="auto"/>
                                            <w:bottom w:val="none" w:sz="0" w:space="0" w:color="auto"/>
                                            <w:right w:val="none" w:sz="0" w:space="0" w:color="auto"/>
                                          </w:divBdr>
                                          <w:divsChild>
                                            <w:div w:id="2006081014">
                                              <w:marLeft w:val="0"/>
                                              <w:marRight w:val="0"/>
                                              <w:marTop w:val="0"/>
                                              <w:marBottom w:val="0"/>
                                              <w:divBdr>
                                                <w:top w:val="none" w:sz="0" w:space="0" w:color="auto"/>
                                                <w:left w:val="none" w:sz="0" w:space="0" w:color="auto"/>
                                                <w:bottom w:val="none" w:sz="0" w:space="0" w:color="auto"/>
                                                <w:right w:val="none" w:sz="0" w:space="0" w:color="auto"/>
                                              </w:divBdr>
                                              <w:divsChild>
                                                <w:div w:id="1719432684">
                                                  <w:marLeft w:val="0"/>
                                                  <w:marRight w:val="0"/>
                                                  <w:marTop w:val="0"/>
                                                  <w:marBottom w:val="0"/>
                                                  <w:divBdr>
                                                    <w:top w:val="none" w:sz="0" w:space="0" w:color="auto"/>
                                                    <w:left w:val="none" w:sz="0" w:space="0" w:color="auto"/>
                                                    <w:bottom w:val="none" w:sz="0" w:space="0" w:color="auto"/>
                                                    <w:right w:val="none" w:sz="0" w:space="0" w:color="auto"/>
                                                  </w:divBdr>
                                                  <w:divsChild>
                                                    <w:div w:id="91779599">
                                                      <w:marLeft w:val="0"/>
                                                      <w:marRight w:val="0"/>
                                                      <w:marTop w:val="0"/>
                                                      <w:marBottom w:val="0"/>
                                                      <w:divBdr>
                                                        <w:top w:val="none" w:sz="0" w:space="0" w:color="auto"/>
                                                        <w:left w:val="none" w:sz="0" w:space="0" w:color="auto"/>
                                                        <w:bottom w:val="none" w:sz="0" w:space="0" w:color="auto"/>
                                                        <w:right w:val="none" w:sz="0" w:space="0" w:color="auto"/>
                                                      </w:divBdr>
                                                      <w:divsChild>
                                                        <w:div w:id="80565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993145">
                                                              <w:marLeft w:val="0"/>
                                                              <w:marRight w:val="0"/>
                                                              <w:marTop w:val="0"/>
                                                              <w:marBottom w:val="0"/>
                                                              <w:divBdr>
                                                                <w:top w:val="none" w:sz="0" w:space="0" w:color="auto"/>
                                                                <w:left w:val="none" w:sz="0" w:space="0" w:color="auto"/>
                                                                <w:bottom w:val="none" w:sz="0" w:space="0" w:color="auto"/>
                                                                <w:right w:val="none" w:sz="0" w:space="0" w:color="auto"/>
                                                              </w:divBdr>
                                                              <w:divsChild>
                                                                <w:div w:id="630474764">
                                                                  <w:marLeft w:val="0"/>
                                                                  <w:marRight w:val="0"/>
                                                                  <w:marTop w:val="0"/>
                                                                  <w:marBottom w:val="0"/>
                                                                  <w:divBdr>
                                                                    <w:top w:val="none" w:sz="0" w:space="0" w:color="auto"/>
                                                                    <w:left w:val="none" w:sz="0" w:space="0" w:color="auto"/>
                                                                    <w:bottom w:val="none" w:sz="0" w:space="0" w:color="auto"/>
                                                                    <w:right w:val="none" w:sz="0" w:space="0" w:color="auto"/>
                                                                  </w:divBdr>
                                                                  <w:divsChild>
                                                                    <w:div w:id="479344685">
                                                                      <w:marLeft w:val="0"/>
                                                                      <w:marRight w:val="0"/>
                                                                      <w:marTop w:val="0"/>
                                                                      <w:marBottom w:val="0"/>
                                                                      <w:divBdr>
                                                                        <w:top w:val="none" w:sz="0" w:space="0" w:color="auto"/>
                                                                        <w:left w:val="none" w:sz="0" w:space="0" w:color="auto"/>
                                                                        <w:bottom w:val="none" w:sz="0" w:space="0" w:color="auto"/>
                                                                        <w:right w:val="none" w:sz="0" w:space="0" w:color="auto"/>
                                                                      </w:divBdr>
                                                                      <w:divsChild>
                                                                        <w:div w:id="1415275251">
                                                                          <w:marLeft w:val="0"/>
                                                                          <w:marRight w:val="0"/>
                                                                          <w:marTop w:val="0"/>
                                                                          <w:marBottom w:val="0"/>
                                                                          <w:divBdr>
                                                                            <w:top w:val="none" w:sz="0" w:space="0" w:color="auto"/>
                                                                            <w:left w:val="none" w:sz="0" w:space="0" w:color="auto"/>
                                                                            <w:bottom w:val="none" w:sz="0" w:space="0" w:color="auto"/>
                                                                            <w:right w:val="none" w:sz="0" w:space="0" w:color="auto"/>
                                                                          </w:divBdr>
                                                                          <w:divsChild>
                                                                            <w:div w:id="1774664593">
                                                                              <w:marLeft w:val="0"/>
                                                                              <w:marRight w:val="0"/>
                                                                              <w:marTop w:val="0"/>
                                                                              <w:marBottom w:val="0"/>
                                                                              <w:divBdr>
                                                                                <w:top w:val="none" w:sz="0" w:space="0" w:color="auto"/>
                                                                                <w:left w:val="none" w:sz="0" w:space="0" w:color="auto"/>
                                                                                <w:bottom w:val="none" w:sz="0" w:space="0" w:color="auto"/>
                                                                                <w:right w:val="none" w:sz="0" w:space="0" w:color="auto"/>
                                                                              </w:divBdr>
                                                                              <w:divsChild>
                                                                                <w:div w:id="2101176030">
                                                                                  <w:marLeft w:val="0"/>
                                                                                  <w:marRight w:val="0"/>
                                                                                  <w:marTop w:val="0"/>
                                                                                  <w:marBottom w:val="0"/>
                                                                                  <w:divBdr>
                                                                                    <w:top w:val="none" w:sz="0" w:space="0" w:color="auto"/>
                                                                                    <w:left w:val="none" w:sz="0" w:space="0" w:color="auto"/>
                                                                                    <w:bottom w:val="none" w:sz="0" w:space="0" w:color="auto"/>
                                                                                    <w:right w:val="none" w:sz="0" w:space="0" w:color="auto"/>
                                                                                  </w:divBdr>
                                                                                  <w:divsChild>
                                                                                    <w:div w:id="751897064">
                                                                                      <w:marLeft w:val="0"/>
                                                                                      <w:marRight w:val="0"/>
                                                                                      <w:marTop w:val="0"/>
                                                                                      <w:marBottom w:val="0"/>
                                                                                      <w:divBdr>
                                                                                        <w:top w:val="none" w:sz="0" w:space="0" w:color="auto"/>
                                                                                        <w:left w:val="none" w:sz="0" w:space="0" w:color="auto"/>
                                                                                        <w:bottom w:val="none" w:sz="0" w:space="0" w:color="auto"/>
                                                                                        <w:right w:val="none" w:sz="0" w:space="0" w:color="auto"/>
                                                                                      </w:divBdr>
                                                                                    </w:div>
                                                                                    <w:div w:id="177349410">
                                                                                      <w:marLeft w:val="0"/>
                                                                                      <w:marRight w:val="0"/>
                                                                                      <w:marTop w:val="0"/>
                                                                                      <w:marBottom w:val="0"/>
                                                                                      <w:divBdr>
                                                                                        <w:top w:val="none" w:sz="0" w:space="0" w:color="auto"/>
                                                                                        <w:left w:val="none" w:sz="0" w:space="0" w:color="auto"/>
                                                                                        <w:bottom w:val="none" w:sz="0" w:space="0" w:color="auto"/>
                                                                                        <w:right w:val="none" w:sz="0" w:space="0" w:color="auto"/>
                                                                                      </w:divBdr>
                                                                                    </w:div>
                                                                                    <w:div w:id="1431201772">
                                                                                      <w:marLeft w:val="0"/>
                                                                                      <w:marRight w:val="0"/>
                                                                                      <w:marTop w:val="0"/>
                                                                                      <w:marBottom w:val="0"/>
                                                                                      <w:divBdr>
                                                                                        <w:top w:val="none" w:sz="0" w:space="0" w:color="auto"/>
                                                                                        <w:left w:val="none" w:sz="0" w:space="0" w:color="auto"/>
                                                                                        <w:bottom w:val="none" w:sz="0" w:space="0" w:color="auto"/>
                                                                                        <w:right w:val="none" w:sz="0" w:space="0" w:color="auto"/>
                                                                                      </w:divBdr>
                                                                                    </w:div>
                                                                                    <w:div w:id="1616206192">
                                                                                      <w:marLeft w:val="0"/>
                                                                                      <w:marRight w:val="0"/>
                                                                                      <w:marTop w:val="0"/>
                                                                                      <w:marBottom w:val="0"/>
                                                                                      <w:divBdr>
                                                                                        <w:top w:val="none" w:sz="0" w:space="0" w:color="auto"/>
                                                                                        <w:left w:val="none" w:sz="0" w:space="0" w:color="auto"/>
                                                                                        <w:bottom w:val="none" w:sz="0" w:space="0" w:color="auto"/>
                                                                                        <w:right w:val="none" w:sz="0" w:space="0" w:color="auto"/>
                                                                                      </w:divBdr>
                                                                                    </w:div>
                                                                                    <w:div w:id="128018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967067">
      <w:bodyDiv w:val="1"/>
      <w:marLeft w:val="0"/>
      <w:marRight w:val="0"/>
      <w:marTop w:val="0"/>
      <w:marBottom w:val="0"/>
      <w:divBdr>
        <w:top w:val="none" w:sz="0" w:space="0" w:color="auto"/>
        <w:left w:val="none" w:sz="0" w:space="0" w:color="auto"/>
        <w:bottom w:val="none" w:sz="0" w:space="0" w:color="auto"/>
        <w:right w:val="none" w:sz="0" w:space="0" w:color="auto"/>
      </w:divBdr>
    </w:div>
    <w:div w:id="1607695402">
      <w:bodyDiv w:val="1"/>
      <w:marLeft w:val="0"/>
      <w:marRight w:val="0"/>
      <w:marTop w:val="0"/>
      <w:marBottom w:val="0"/>
      <w:divBdr>
        <w:top w:val="none" w:sz="0" w:space="0" w:color="auto"/>
        <w:left w:val="none" w:sz="0" w:space="0" w:color="auto"/>
        <w:bottom w:val="none" w:sz="0" w:space="0" w:color="auto"/>
        <w:right w:val="none" w:sz="0" w:space="0" w:color="auto"/>
      </w:divBdr>
      <w:divsChild>
        <w:div w:id="336545155">
          <w:marLeft w:val="0"/>
          <w:marRight w:val="0"/>
          <w:marTop w:val="0"/>
          <w:marBottom w:val="0"/>
          <w:divBdr>
            <w:top w:val="none" w:sz="0" w:space="0" w:color="auto"/>
            <w:left w:val="none" w:sz="0" w:space="0" w:color="auto"/>
            <w:bottom w:val="none" w:sz="0" w:space="0" w:color="auto"/>
            <w:right w:val="none" w:sz="0" w:space="0" w:color="auto"/>
          </w:divBdr>
          <w:divsChild>
            <w:div w:id="1271011403">
              <w:marLeft w:val="0"/>
              <w:marRight w:val="0"/>
              <w:marTop w:val="0"/>
              <w:marBottom w:val="0"/>
              <w:divBdr>
                <w:top w:val="none" w:sz="0" w:space="0" w:color="auto"/>
                <w:left w:val="none" w:sz="0" w:space="0" w:color="auto"/>
                <w:bottom w:val="none" w:sz="0" w:space="0" w:color="auto"/>
                <w:right w:val="none" w:sz="0" w:space="0" w:color="auto"/>
              </w:divBdr>
              <w:divsChild>
                <w:div w:id="949314952">
                  <w:marLeft w:val="0"/>
                  <w:marRight w:val="0"/>
                  <w:marTop w:val="0"/>
                  <w:marBottom w:val="0"/>
                  <w:divBdr>
                    <w:top w:val="none" w:sz="0" w:space="0" w:color="auto"/>
                    <w:left w:val="none" w:sz="0" w:space="0" w:color="auto"/>
                    <w:bottom w:val="none" w:sz="0" w:space="0" w:color="auto"/>
                    <w:right w:val="none" w:sz="0" w:space="0" w:color="auto"/>
                  </w:divBdr>
                  <w:divsChild>
                    <w:div w:id="5978297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960713">
                          <w:marLeft w:val="0"/>
                          <w:marRight w:val="0"/>
                          <w:marTop w:val="0"/>
                          <w:marBottom w:val="0"/>
                          <w:divBdr>
                            <w:top w:val="none" w:sz="0" w:space="0" w:color="auto"/>
                            <w:left w:val="none" w:sz="0" w:space="0" w:color="auto"/>
                            <w:bottom w:val="none" w:sz="0" w:space="0" w:color="auto"/>
                            <w:right w:val="none" w:sz="0" w:space="0" w:color="auto"/>
                          </w:divBdr>
                          <w:divsChild>
                            <w:div w:id="28115154">
                              <w:marLeft w:val="0"/>
                              <w:marRight w:val="0"/>
                              <w:marTop w:val="0"/>
                              <w:marBottom w:val="0"/>
                              <w:divBdr>
                                <w:top w:val="none" w:sz="0" w:space="0" w:color="auto"/>
                                <w:left w:val="none" w:sz="0" w:space="0" w:color="auto"/>
                                <w:bottom w:val="none" w:sz="0" w:space="0" w:color="auto"/>
                                <w:right w:val="none" w:sz="0" w:space="0" w:color="auto"/>
                              </w:divBdr>
                              <w:divsChild>
                                <w:div w:id="621228889">
                                  <w:marLeft w:val="0"/>
                                  <w:marRight w:val="0"/>
                                  <w:marTop w:val="0"/>
                                  <w:marBottom w:val="0"/>
                                  <w:divBdr>
                                    <w:top w:val="none" w:sz="0" w:space="0" w:color="auto"/>
                                    <w:left w:val="none" w:sz="0" w:space="0" w:color="auto"/>
                                    <w:bottom w:val="none" w:sz="0" w:space="0" w:color="auto"/>
                                    <w:right w:val="none" w:sz="0" w:space="0" w:color="auto"/>
                                  </w:divBdr>
                                  <w:divsChild>
                                    <w:div w:id="705375923">
                                      <w:marLeft w:val="0"/>
                                      <w:marRight w:val="0"/>
                                      <w:marTop w:val="0"/>
                                      <w:marBottom w:val="0"/>
                                      <w:divBdr>
                                        <w:top w:val="none" w:sz="0" w:space="0" w:color="auto"/>
                                        <w:left w:val="none" w:sz="0" w:space="0" w:color="auto"/>
                                        <w:bottom w:val="none" w:sz="0" w:space="0" w:color="auto"/>
                                        <w:right w:val="none" w:sz="0" w:space="0" w:color="auto"/>
                                      </w:divBdr>
                                      <w:divsChild>
                                        <w:div w:id="2014184527">
                                          <w:marLeft w:val="0"/>
                                          <w:marRight w:val="0"/>
                                          <w:marTop w:val="0"/>
                                          <w:marBottom w:val="0"/>
                                          <w:divBdr>
                                            <w:top w:val="none" w:sz="0" w:space="0" w:color="auto"/>
                                            <w:left w:val="none" w:sz="0" w:space="0" w:color="auto"/>
                                            <w:bottom w:val="none" w:sz="0" w:space="0" w:color="auto"/>
                                            <w:right w:val="none" w:sz="0" w:space="0" w:color="auto"/>
                                          </w:divBdr>
                                        </w:div>
                                        <w:div w:id="1613321899">
                                          <w:marLeft w:val="0"/>
                                          <w:marRight w:val="0"/>
                                          <w:marTop w:val="0"/>
                                          <w:marBottom w:val="0"/>
                                          <w:divBdr>
                                            <w:top w:val="none" w:sz="0" w:space="0" w:color="auto"/>
                                            <w:left w:val="none" w:sz="0" w:space="0" w:color="auto"/>
                                            <w:bottom w:val="none" w:sz="0" w:space="0" w:color="auto"/>
                                            <w:right w:val="none" w:sz="0" w:space="0" w:color="auto"/>
                                          </w:divBdr>
                                        </w:div>
                                        <w:div w:id="2394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871373">
      <w:bodyDiv w:val="1"/>
      <w:marLeft w:val="0"/>
      <w:marRight w:val="0"/>
      <w:marTop w:val="0"/>
      <w:marBottom w:val="0"/>
      <w:divBdr>
        <w:top w:val="none" w:sz="0" w:space="0" w:color="auto"/>
        <w:left w:val="none" w:sz="0" w:space="0" w:color="auto"/>
        <w:bottom w:val="none" w:sz="0" w:space="0" w:color="auto"/>
        <w:right w:val="none" w:sz="0" w:space="0" w:color="auto"/>
      </w:divBdr>
    </w:div>
    <w:div w:id="1679383261">
      <w:bodyDiv w:val="1"/>
      <w:marLeft w:val="0"/>
      <w:marRight w:val="0"/>
      <w:marTop w:val="0"/>
      <w:marBottom w:val="0"/>
      <w:divBdr>
        <w:top w:val="none" w:sz="0" w:space="0" w:color="auto"/>
        <w:left w:val="none" w:sz="0" w:space="0" w:color="auto"/>
        <w:bottom w:val="none" w:sz="0" w:space="0" w:color="auto"/>
        <w:right w:val="none" w:sz="0" w:space="0" w:color="auto"/>
      </w:divBdr>
      <w:divsChild>
        <w:div w:id="473529312">
          <w:marLeft w:val="0"/>
          <w:marRight w:val="0"/>
          <w:marTop w:val="0"/>
          <w:marBottom w:val="0"/>
          <w:divBdr>
            <w:top w:val="none" w:sz="0" w:space="0" w:color="auto"/>
            <w:left w:val="none" w:sz="0" w:space="0" w:color="auto"/>
            <w:bottom w:val="none" w:sz="0" w:space="0" w:color="auto"/>
            <w:right w:val="none" w:sz="0" w:space="0" w:color="auto"/>
          </w:divBdr>
          <w:divsChild>
            <w:div w:id="831335257">
              <w:marLeft w:val="0"/>
              <w:marRight w:val="0"/>
              <w:marTop w:val="0"/>
              <w:marBottom w:val="0"/>
              <w:divBdr>
                <w:top w:val="none" w:sz="0" w:space="0" w:color="auto"/>
                <w:left w:val="none" w:sz="0" w:space="0" w:color="auto"/>
                <w:bottom w:val="none" w:sz="0" w:space="0" w:color="auto"/>
                <w:right w:val="none" w:sz="0" w:space="0" w:color="auto"/>
              </w:divBdr>
              <w:divsChild>
                <w:div w:id="39864146">
                  <w:marLeft w:val="-240"/>
                  <w:marRight w:val="-240"/>
                  <w:marTop w:val="0"/>
                  <w:marBottom w:val="0"/>
                  <w:divBdr>
                    <w:top w:val="none" w:sz="0" w:space="0" w:color="auto"/>
                    <w:left w:val="none" w:sz="0" w:space="0" w:color="auto"/>
                    <w:bottom w:val="none" w:sz="0" w:space="0" w:color="auto"/>
                    <w:right w:val="none" w:sz="0" w:space="0" w:color="auto"/>
                  </w:divBdr>
                  <w:divsChild>
                    <w:div w:id="1041202829">
                      <w:marLeft w:val="0"/>
                      <w:marRight w:val="0"/>
                      <w:marTop w:val="0"/>
                      <w:marBottom w:val="0"/>
                      <w:divBdr>
                        <w:top w:val="none" w:sz="0" w:space="0" w:color="auto"/>
                        <w:left w:val="none" w:sz="0" w:space="0" w:color="auto"/>
                        <w:bottom w:val="none" w:sz="0" w:space="0" w:color="auto"/>
                        <w:right w:val="none" w:sz="0" w:space="0" w:color="auto"/>
                      </w:divBdr>
                      <w:divsChild>
                        <w:div w:id="99248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3153">
      <w:bodyDiv w:val="1"/>
      <w:marLeft w:val="0"/>
      <w:marRight w:val="0"/>
      <w:marTop w:val="0"/>
      <w:marBottom w:val="0"/>
      <w:divBdr>
        <w:top w:val="none" w:sz="0" w:space="0" w:color="auto"/>
        <w:left w:val="none" w:sz="0" w:space="0" w:color="auto"/>
        <w:bottom w:val="none" w:sz="0" w:space="0" w:color="auto"/>
        <w:right w:val="none" w:sz="0" w:space="0" w:color="auto"/>
      </w:divBdr>
      <w:divsChild>
        <w:div w:id="181674466">
          <w:marLeft w:val="0"/>
          <w:marRight w:val="0"/>
          <w:marTop w:val="0"/>
          <w:marBottom w:val="0"/>
          <w:divBdr>
            <w:top w:val="none" w:sz="0" w:space="0" w:color="auto"/>
            <w:left w:val="none" w:sz="0" w:space="0" w:color="auto"/>
            <w:bottom w:val="none" w:sz="0" w:space="0" w:color="auto"/>
            <w:right w:val="none" w:sz="0" w:space="0" w:color="auto"/>
          </w:divBdr>
          <w:divsChild>
            <w:div w:id="972716031">
              <w:marLeft w:val="0"/>
              <w:marRight w:val="0"/>
              <w:marTop w:val="0"/>
              <w:marBottom w:val="0"/>
              <w:divBdr>
                <w:top w:val="none" w:sz="0" w:space="0" w:color="auto"/>
                <w:left w:val="none" w:sz="0" w:space="0" w:color="auto"/>
                <w:bottom w:val="none" w:sz="0" w:space="0" w:color="auto"/>
                <w:right w:val="none" w:sz="0" w:space="0" w:color="auto"/>
              </w:divBdr>
              <w:divsChild>
                <w:div w:id="1659460895">
                  <w:marLeft w:val="0"/>
                  <w:marRight w:val="0"/>
                  <w:marTop w:val="0"/>
                  <w:marBottom w:val="0"/>
                  <w:divBdr>
                    <w:top w:val="none" w:sz="0" w:space="0" w:color="auto"/>
                    <w:left w:val="none" w:sz="0" w:space="0" w:color="auto"/>
                    <w:bottom w:val="none" w:sz="0" w:space="0" w:color="auto"/>
                    <w:right w:val="none" w:sz="0" w:space="0" w:color="auto"/>
                  </w:divBdr>
                </w:div>
                <w:div w:id="5714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797">
      <w:bodyDiv w:val="1"/>
      <w:marLeft w:val="0"/>
      <w:marRight w:val="0"/>
      <w:marTop w:val="0"/>
      <w:marBottom w:val="0"/>
      <w:divBdr>
        <w:top w:val="none" w:sz="0" w:space="0" w:color="auto"/>
        <w:left w:val="none" w:sz="0" w:space="0" w:color="auto"/>
        <w:bottom w:val="none" w:sz="0" w:space="0" w:color="auto"/>
        <w:right w:val="none" w:sz="0" w:space="0" w:color="auto"/>
      </w:divBdr>
      <w:divsChild>
        <w:div w:id="1203252016">
          <w:marLeft w:val="0"/>
          <w:marRight w:val="0"/>
          <w:marTop w:val="0"/>
          <w:marBottom w:val="0"/>
          <w:divBdr>
            <w:top w:val="none" w:sz="0" w:space="0" w:color="auto"/>
            <w:left w:val="none" w:sz="0" w:space="0" w:color="auto"/>
            <w:bottom w:val="none" w:sz="0" w:space="0" w:color="auto"/>
            <w:right w:val="none" w:sz="0" w:space="0" w:color="auto"/>
          </w:divBdr>
          <w:divsChild>
            <w:div w:id="1135483811">
              <w:marLeft w:val="0"/>
              <w:marRight w:val="0"/>
              <w:marTop w:val="0"/>
              <w:marBottom w:val="0"/>
              <w:divBdr>
                <w:top w:val="none" w:sz="0" w:space="0" w:color="auto"/>
                <w:left w:val="none" w:sz="0" w:space="0" w:color="auto"/>
                <w:bottom w:val="none" w:sz="0" w:space="0" w:color="auto"/>
                <w:right w:val="none" w:sz="0" w:space="0" w:color="auto"/>
              </w:divBdr>
              <w:divsChild>
                <w:div w:id="189150664">
                  <w:marLeft w:val="0"/>
                  <w:marRight w:val="0"/>
                  <w:marTop w:val="0"/>
                  <w:marBottom w:val="0"/>
                  <w:divBdr>
                    <w:top w:val="none" w:sz="0" w:space="0" w:color="auto"/>
                    <w:left w:val="none" w:sz="0" w:space="0" w:color="auto"/>
                    <w:bottom w:val="none" w:sz="0" w:space="0" w:color="auto"/>
                    <w:right w:val="none" w:sz="0" w:space="0" w:color="auto"/>
                  </w:divBdr>
                  <w:divsChild>
                    <w:div w:id="1573663855">
                      <w:marLeft w:val="0"/>
                      <w:marRight w:val="0"/>
                      <w:marTop w:val="0"/>
                      <w:marBottom w:val="0"/>
                      <w:divBdr>
                        <w:top w:val="none" w:sz="0" w:space="0" w:color="auto"/>
                        <w:left w:val="none" w:sz="0" w:space="0" w:color="auto"/>
                        <w:bottom w:val="none" w:sz="0" w:space="0" w:color="auto"/>
                        <w:right w:val="none" w:sz="0" w:space="0" w:color="auto"/>
                      </w:divBdr>
                      <w:divsChild>
                        <w:div w:id="1605376701">
                          <w:marLeft w:val="0"/>
                          <w:marRight w:val="0"/>
                          <w:marTop w:val="0"/>
                          <w:marBottom w:val="0"/>
                          <w:divBdr>
                            <w:top w:val="none" w:sz="0" w:space="0" w:color="auto"/>
                            <w:left w:val="none" w:sz="0" w:space="0" w:color="auto"/>
                            <w:bottom w:val="none" w:sz="0" w:space="0" w:color="auto"/>
                            <w:right w:val="none" w:sz="0" w:space="0" w:color="auto"/>
                          </w:divBdr>
                          <w:divsChild>
                            <w:div w:id="974218109">
                              <w:marLeft w:val="0"/>
                              <w:marRight w:val="0"/>
                              <w:marTop w:val="0"/>
                              <w:marBottom w:val="0"/>
                              <w:divBdr>
                                <w:top w:val="none" w:sz="0" w:space="0" w:color="auto"/>
                                <w:left w:val="none" w:sz="0" w:space="0" w:color="auto"/>
                                <w:bottom w:val="none" w:sz="0" w:space="0" w:color="auto"/>
                                <w:right w:val="none" w:sz="0" w:space="0" w:color="auto"/>
                              </w:divBdr>
                              <w:divsChild>
                                <w:div w:id="7351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09869">
      <w:bodyDiv w:val="1"/>
      <w:marLeft w:val="0"/>
      <w:marRight w:val="0"/>
      <w:marTop w:val="0"/>
      <w:marBottom w:val="0"/>
      <w:divBdr>
        <w:top w:val="none" w:sz="0" w:space="0" w:color="auto"/>
        <w:left w:val="none" w:sz="0" w:space="0" w:color="auto"/>
        <w:bottom w:val="none" w:sz="0" w:space="0" w:color="auto"/>
        <w:right w:val="none" w:sz="0" w:space="0" w:color="auto"/>
      </w:divBdr>
      <w:divsChild>
        <w:div w:id="107553484">
          <w:marLeft w:val="0"/>
          <w:marRight w:val="0"/>
          <w:marTop w:val="0"/>
          <w:marBottom w:val="0"/>
          <w:divBdr>
            <w:top w:val="none" w:sz="0" w:space="0" w:color="auto"/>
            <w:left w:val="none" w:sz="0" w:space="0" w:color="auto"/>
            <w:bottom w:val="none" w:sz="0" w:space="0" w:color="auto"/>
            <w:right w:val="none" w:sz="0" w:space="0" w:color="auto"/>
          </w:divBdr>
          <w:divsChild>
            <w:div w:id="1529441047">
              <w:marLeft w:val="0"/>
              <w:marRight w:val="0"/>
              <w:marTop w:val="0"/>
              <w:marBottom w:val="0"/>
              <w:divBdr>
                <w:top w:val="none" w:sz="0" w:space="0" w:color="auto"/>
                <w:left w:val="none" w:sz="0" w:space="0" w:color="auto"/>
                <w:bottom w:val="none" w:sz="0" w:space="0" w:color="auto"/>
                <w:right w:val="none" w:sz="0" w:space="0" w:color="auto"/>
              </w:divBdr>
              <w:divsChild>
                <w:div w:id="215356083">
                  <w:marLeft w:val="0"/>
                  <w:marRight w:val="0"/>
                  <w:marTop w:val="0"/>
                  <w:marBottom w:val="0"/>
                  <w:divBdr>
                    <w:top w:val="none" w:sz="0" w:space="0" w:color="auto"/>
                    <w:left w:val="none" w:sz="0" w:space="0" w:color="auto"/>
                    <w:bottom w:val="none" w:sz="0" w:space="0" w:color="auto"/>
                    <w:right w:val="none" w:sz="0" w:space="0" w:color="auto"/>
                  </w:divBdr>
                </w:div>
                <w:div w:id="1677149810">
                  <w:marLeft w:val="0"/>
                  <w:marRight w:val="0"/>
                  <w:marTop w:val="0"/>
                  <w:marBottom w:val="0"/>
                  <w:divBdr>
                    <w:top w:val="none" w:sz="0" w:space="0" w:color="auto"/>
                    <w:left w:val="none" w:sz="0" w:space="0" w:color="auto"/>
                    <w:bottom w:val="none" w:sz="0" w:space="0" w:color="auto"/>
                    <w:right w:val="none" w:sz="0" w:space="0" w:color="auto"/>
                  </w:divBdr>
                </w:div>
                <w:div w:id="23652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624757">
      <w:bodyDiv w:val="1"/>
      <w:marLeft w:val="0"/>
      <w:marRight w:val="0"/>
      <w:marTop w:val="0"/>
      <w:marBottom w:val="0"/>
      <w:divBdr>
        <w:top w:val="none" w:sz="0" w:space="0" w:color="auto"/>
        <w:left w:val="none" w:sz="0" w:space="0" w:color="auto"/>
        <w:bottom w:val="none" w:sz="0" w:space="0" w:color="auto"/>
        <w:right w:val="none" w:sz="0" w:space="0" w:color="auto"/>
      </w:divBdr>
      <w:divsChild>
        <w:div w:id="601228031">
          <w:marLeft w:val="0"/>
          <w:marRight w:val="0"/>
          <w:marTop w:val="0"/>
          <w:marBottom w:val="0"/>
          <w:divBdr>
            <w:top w:val="none" w:sz="0" w:space="0" w:color="auto"/>
            <w:left w:val="none" w:sz="0" w:space="0" w:color="auto"/>
            <w:bottom w:val="none" w:sz="0" w:space="0" w:color="auto"/>
            <w:right w:val="none" w:sz="0" w:space="0" w:color="auto"/>
          </w:divBdr>
          <w:divsChild>
            <w:div w:id="669017399">
              <w:marLeft w:val="0"/>
              <w:marRight w:val="0"/>
              <w:marTop w:val="0"/>
              <w:marBottom w:val="0"/>
              <w:divBdr>
                <w:top w:val="none" w:sz="0" w:space="0" w:color="auto"/>
                <w:left w:val="none" w:sz="0" w:space="0" w:color="auto"/>
                <w:bottom w:val="none" w:sz="0" w:space="0" w:color="auto"/>
                <w:right w:val="none" w:sz="0" w:space="0" w:color="auto"/>
              </w:divBdr>
              <w:divsChild>
                <w:div w:id="67961931">
                  <w:marLeft w:val="0"/>
                  <w:marRight w:val="0"/>
                  <w:marTop w:val="0"/>
                  <w:marBottom w:val="0"/>
                  <w:divBdr>
                    <w:top w:val="none" w:sz="0" w:space="0" w:color="auto"/>
                    <w:left w:val="none" w:sz="0" w:space="0" w:color="auto"/>
                    <w:bottom w:val="none" w:sz="0" w:space="0" w:color="auto"/>
                    <w:right w:val="single" w:sz="8" w:space="0" w:color="FFFFFF"/>
                  </w:divBdr>
                </w:div>
              </w:divsChild>
            </w:div>
          </w:divsChild>
        </w:div>
      </w:divsChild>
    </w:div>
    <w:div w:id="2075811731">
      <w:bodyDiv w:val="1"/>
      <w:marLeft w:val="0"/>
      <w:marRight w:val="0"/>
      <w:marTop w:val="0"/>
      <w:marBottom w:val="0"/>
      <w:divBdr>
        <w:top w:val="none" w:sz="0" w:space="0" w:color="auto"/>
        <w:left w:val="none" w:sz="0" w:space="0" w:color="auto"/>
        <w:bottom w:val="none" w:sz="0" w:space="0" w:color="auto"/>
        <w:right w:val="none" w:sz="0" w:space="0" w:color="auto"/>
      </w:divBdr>
      <w:divsChild>
        <w:div w:id="1127359060">
          <w:marLeft w:val="0"/>
          <w:marRight w:val="0"/>
          <w:marTop w:val="0"/>
          <w:marBottom w:val="0"/>
          <w:divBdr>
            <w:top w:val="none" w:sz="0" w:space="0" w:color="auto"/>
            <w:left w:val="none" w:sz="0" w:space="0" w:color="auto"/>
            <w:bottom w:val="none" w:sz="0" w:space="0" w:color="auto"/>
            <w:right w:val="none" w:sz="0" w:space="0" w:color="auto"/>
          </w:divBdr>
          <w:divsChild>
            <w:div w:id="1874682458">
              <w:marLeft w:val="0"/>
              <w:marRight w:val="0"/>
              <w:marTop w:val="0"/>
              <w:marBottom w:val="0"/>
              <w:divBdr>
                <w:top w:val="none" w:sz="0" w:space="0" w:color="auto"/>
                <w:left w:val="none" w:sz="0" w:space="0" w:color="auto"/>
                <w:bottom w:val="none" w:sz="0" w:space="0" w:color="auto"/>
                <w:right w:val="none" w:sz="0" w:space="0" w:color="auto"/>
              </w:divBdr>
              <w:divsChild>
                <w:div w:id="1776631578">
                  <w:marLeft w:val="0"/>
                  <w:marRight w:val="0"/>
                  <w:marTop w:val="0"/>
                  <w:marBottom w:val="0"/>
                  <w:divBdr>
                    <w:top w:val="none" w:sz="0" w:space="0" w:color="auto"/>
                    <w:left w:val="none" w:sz="0" w:space="0" w:color="auto"/>
                    <w:bottom w:val="none" w:sz="0" w:space="0" w:color="auto"/>
                    <w:right w:val="none" w:sz="0" w:space="0" w:color="auto"/>
                  </w:divBdr>
                  <w:divsChild>
                    <w:div w:id="787310859">
                      <w:marLeft w:val="0"/>
                      <w:marRight w:val="0"/>
                      <w:marTop w:val="0"/>
                      <w:marBottom w:val="0"/>
                      <w:divBdr>
                        <w:top w:val="none" w:sz="0" w:space="0" w:color="auto"/>
                        <w:left w:val="none" w:sz="0" w:space="0" w:color="auto"/>
                        <w:bottom w:val="none" w:sz="0" w:space="0" w:color="auto"/>
                        <w:right w:val="none" w:sz="0" w:space="0" w:color="auto"/>
                      </w:divBdr>
                      <w:divsChild>
                        <w:div w:id="9801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978230">
      <w:bodyDiv w:val="1"/>
      <w:marLeft w:val="0"/>
      <w:marRight w:val="0"/>
      <w:marTop w:val="0"/>
      <w:marBottom w:val="0"/>
      <w:divBdr>
        <w:top w:val="none" w:sz="0" w:space="0" w:color="auto"/>
        <w:left w:val="none" w:sz="0" w:space="0" w:color="auto"/>
        <w:bottom w:val="none" w:sz="0" w:space="0" w:color="auto"/>
        <w:right w:val="none" w:sz="0" w:space="0" w:color="auto"/>
      </w:divBdr>
      <w:divsChild>
        <w:div w:id="893930574">
          <w:marLeft w:val="0"/>
          <w:marRight w:val="0"/>
          <w:marTop w:val="0"/>
          <w:marBottom w:val="0"/>
          <w:divBdr>
            <w:top w:val="none" w:sz="0" w:space="0" w:color="auto"/>
            <w:left w:val="none" w:sz="0" w:space="0" w:color="auto"/>
            <w:bottom w:val="none" w:sz="0" w:space="0" w:color="auto"/>
            <w:right w:val="none" w:sz="0" w:space="0" w:color="auto"/>
          </w:divBdr>
          <w:divsChild>
            <w:div w:id="1824538907">
              <w:marLeft w:val="0"/>
              <w:marRight w:val="0"/>
              <w:marTop w:val="0"/>
              <w:marBottom w:val="0"/>
              <w:divBdr>
                <w:top w:val="none" w:sz="0" w:space="0" w:color="auto"/>
                <w:left w:val="none" w:sz="0" w:space="0" w:color="auto"/>
                <w:bottom w:val="none" w:sz="0" w:space="0" w:color="auto"/>
                <w:right w:val="none" w:sz="0" w:space="0" w:color="auto"/>
              </w:divBdr>
              <w:divsChild>
                <w:div w:id="2052991876">
                  <w:marLeft w:val="0"/>
                  <w:marRight w:val="0"/>
                  <w:marTop w:val="0"/>
                  <w:marBottom w:val="0"/>
                  <w:divBdr>
                    <w:top w:val="none" w:sz="0" w:space="0" w:color="auto"/>
                    <w:left w:val="none" w:sz="0" w:space="0" w:color="auto"/>
                    <w:bottom w:val="none" w:sz="0" w:space="0" w:color="auto"/>
                    <w:right w:val="none" w:sz="0" w:space="0" w:color="auto"/>
                  </w:divBdr>
                  <w:divsChild>
                    <w:div w:id="441999900">
                      <w:marLeft w:val="0"/>
                      <w:marRight w:val="0"/>
                      <w:marTop w:val="0"/>
                      <w:marBottom w:val="0"/>
                      <w:divBdr>
                        <w:top w:val="none" w:sz="0" w:space="0" w:color="auto"/>
                        <w:left w:val="none" w:sz="0" w:space="0" w:color="auto"/>
                        <w:bottom w:val="none" w:sz="0" w:space="0" w:color="auto"/>
                        <w:right w:val="none" w:sz="0" w:space="0" w:color="auto"/>
                      </w:divBdr>
                      <w:divsChild>
                        <w:div w:id="124736482">
                          <w:marLeft w:val="0"/>
                          <w:marRight w:val="0"/>
                          <w:marTop w:val="0"/>
                          <w:marBottom w:val="0"/>
                          <w:divBdr>
                            <w:top w:val="none" w:sz="0" w:space="0" w:color="auto"/>
                            <w:left w:val="none" w:sz="0" w:space="0" w:color="auto"/>
                            <w:bottom w:val="none" w:sz="0" w:space="0" w:color="auto"/>
                            <w:right w:val="none" w:sz="0" w:space="0" w:color="auto"/>
                          </w:divBdr>
                          <w:divsChild>
                            <w:div w:id="199714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31472">
      <w:bodyDiv w:val="1"/>
      <w:marLeft w:val="0"/>
      <w:marRight w:val="0"/>
      <w:marTop w:val="0"/>
      <w:marBottom w:val="0"/>
      <w:divBdr>
        <w:top w:val="none" w:sz="0" w:space="0" w:color="auto"/>
        <w:left w:val="none" w:sz="0" w:space="0" w:color="auto"/>
        <w:bottom w:val="none" w:sz="0" w:space="0" w:color="auto"/>
        <w:right w:val="none" w:sz="0" w:space="0" w:color="auto"/>
      </w:divBdr>
      <w:divsChild>
        <w:div w:id="707529348">
          <w:marLeft w:val="0"/>
          <w:marRight w:val="0"/>
          <w:marTop w:val="0"/>
          <w:marBottom w:val="0"/>
          <w:divBdr>
            <w:top w:val="none" w:sz="0" w:space="0" w:color="auto"/>
            <w:left w:val="none" w:sz="0" w:space="0" w:color="auto"/>
            <w:bottom w:val="none" w:sz="0" w:space="0" w:color="auto"/>
            <w:right w:val="none" w:sz="0" w:space="0" w:color="auto"/>
          </w:divBdr>
          <w:divsChild>
            <w:div w:id="477383032">
              <w:marLeft w:val="-225"/>
              <w:marRight w:val="-225"/>
              <w:marTop w:val="0"/>
              <w:marBottom w:val="0"/>
              <w:divBdr>
                <w:top w:val="none" w:sz="0" w:space="0" w:color="auto"/>
                <w:left w:val="none" w:sz="0" w:space="0" w:color="auto"/>
                <w:bottom w:val="none" w:sz="0" w:space="0" w:color="auto"/>
                <w:right w:val="none" w:sz="0" w:space="0" w:color="auto"/>
              </w:divBdr>
              <w:divsChild>
                <w:div w:id="603223159">
                  <w:marLeft w:val="0"/>
                  <w:marRight w:val="0"/>
                  <w:marTop w:val="0"/>
                  <w:marBottom w:val="0"/>
                  <w:divBdr>
                    <w:top w:val="none" w:sz="0" w:space="0" w:color="auto"/>
                    <w:left w:val="none" w:sz="0" w:space="0" w:color="auto"/>
                    <w:bottom w:val="none" w:sz="0" w:space="0" w:color="auto"/>
                    <w:right w:val="none" w:sz="0" w:space="0" w:color="auto"/>
                  </w:divBdr>
                  <w:divsChild>
                    <w:div w:id="836578738">
                      <w:marLeft w:val="0"/>
                      <w:marRight w:val="0"/>
                      <w:marTop w:val="0"/>
                      <w:marBottom w:val="0"/>
                      <w:divBdr>
                        <w:top w:val="none" w:sz="0" w:space="0" w:color="auto"/>
                        <w:left w:val="none" w:sz="0" w:space="0" w:color="auto"/>
                        <w:bottom w:val="none" w:sz="0" w:space="0" w:color="auto"/>
                        <w:right w:val="none" w:sz="0" w:space="0" w:color="auto"/>
                      </w:divBdr>
                      <w:divsChild>
                        <w:div w:id="489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246611">
      <w:bodyDiv w:val="1"/>
      <w:marLeft w:val="0"/>
      <w:marRight w:val="0"/>
      <w:marTop w:val="0"/>
      <w:marBottom w:val="0"/>
      <w:divBdr>
        <w:top w:val="none" w:sz="0" w:space="0" w:color="auto"/>
        <w:left w:val="none" w:sz="0" w:space="0" w:color="auto"/>
        <w:bottom w:val="none" w:sz="0" w:space="0" w:color="auto"/>
        <w:right w:val="none" w:sz="0" w:space="0" w:color="auto"/>
      </w:divBdr>
      <w:divsChild>
        <w:div w:id="1209342384">
          <w:marLeft w:val="0"/>
          <w:marRight w:val="0"/>
          <w:marTop w:val="0"/>
          <w:marBottom w:val="0"/>
          <w:divBdr>
            <w:top w:val="none" w:sz="0" w:space="0" w:color="auto"/>
            <w:left w:val="none" w:sz="0" w:space="0" w:color="auto"/>
            <w:bottom w:val="none" w:sz="0" w:space="0" w:color="auto"/>
            <w:right w:val="none" w:sz="0" w:space="0" w:color="auto"/>
          </w:divBdr>
          <w:divsChild>
            <w:div w:id="1934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630B-62FB-437A-90BB-E86B9188A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1737</Words>
  <Characters>9554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dc:creator>
  <cp:lastModifiedBy>Gert Treurniet</cp:lastModifiedBy>
  <cp:revision>2</cp:revision>
  <cp:lastPrinted>2020-05-16T08:49:00Z</cp:lastPrinted>
  <dcterms:created xsi:type="dcterms:W3CDTF">2020-05-16T18:09:00Z</dcterms:created>
  <dcterms:modified xsi:type="dcterms:W3CDTF">2020-05-16T18:09:00Z</dcterms:modified>
</cp:coreProperties>
</file>